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B53" w:rsidRPr="00311164" w:rsidRDefault="00FA7B53" w:rsidP="00D13E23">
      <w:pPr>
        <w:spacing w:line="276" w:lineRule="auto"/>
        <w:jc w:val="right"/>
        <w:rPr>
          <w:b/>
        </w:rPr>
      </w:pPr>
      <w:r w:rsidRPr="00311164">
        <w:rPr>
          <w:b/>
        </w:rPr>
        <w:t>УТВЕРЖДАЮ</w:t>
      </w:r>
    </w:p>
    <w:p w:rsidR="00FA7B53" w:rsidRPr="00311164" w:rsidRDefault="00346703" w:rsidP="00346703">
      <w:pPr>
        <w:spacing w:line="276" w:lineRule="auto"/>
        <w:jc w:val="right"/>
        <w:rPr>
          <w:bCs/>
        </w:rPr>
      </w:pPr>
      <w:r>
        <w:rPr>
          <w:bCs/>
        </w:rPr>
        <w:t>Первый з</w:t>
      </w:r>
      <w:r w:rsidR="00FA7B53" w:rsidRPr="00311164">
        <w:rPr>
          <w:bCs/>
        </w:rPr>
        <w:t>аместит</w:t>
      </w:r>
      <w:r>
        <w:rPr>
          <w:bCs/>
        </w:rPr>
        <w:t>ель директора – главный инженер</w:t>
      </w:r>
    </w:p>
    <w:p w:rsidR="00FA7B53" w:rsidRPr="00311164" w:rsidRDefault="00FA7B53" w:rsidP="00346703">
      <w:pPr>
        <w:spacing w:line="360" w:lineRule="auto"/>
        <w:jc w:val="right"/>
        <w:rPr>
          <w:b/>
        </w:rPr>
      </w:pPr>
      <w:r w:rsidRPr="00311164">
        <w:rPr>
          <w:bCs/>
        </w:rPr>
        <w:t>филиала АО «Тюменьэнерго» Энергокомплекс</w:t>
      </w:r>
    </w:p>
    <w:p w:rsidR="00FA7B53" w:rsidRPr="00311164" w:rsidRDefault="00FA7B53" w:rsidP="00346703">
      <w:pPr>
        <w:spacing w:line="360" w:lineRule="auto"/>
        <w:jc w:val="right"/>
        <w:rPr>
          <w:b/>
        </w:rPr>
      </w:pPr>
      <w:r w:rsidRPr="00786E2E">
        <w:rPr>
          <w:bCs/>
        </w:rPr>
        <w:t>____________________</w:t>
      </w:r>
      <w:r w:rsidRPr="00311164">
        <w:rPr>
          <w:b/>
          <w:bCs/>
        </w:rPr>
        <w:t xml:space="preserve"> </w:t>
      </w:r>
      <w:r w:rsidRPr="00786E2E">
        <w:rPr>
          <w:bCs/>
        </w:rPr>
        <w:t>Р.Е. Выставкин</w:t>
      </w:r>
    </w:p>
    <w:p w:rsidR="00FA7B53" w:rsidRPr="00311164" w:rsidRDefault="006C2774" w:rsidP="00D13E23">
      <w:pPr>
        <w:spacing w:line="276" w:lineRule="auto"/>
        <w:jc w:val="right"/>
        <w:rPr>
          <w:bCs/>
        </w:rPr>
      </w:pPr>
      <w:r w:rsidRPr="00311164">
        <w:rPr>
          <w:bCs/>
        </w:rPr>
        <w:t>«</w:t>
      </w:r>
      <w:r>
        <w:rPr>
          <w:bCs/>
        </w:rPr>
        <w:t>_</w:t>
      </w:r>
      <w:r w:rsidR="00FA7B53" w:rsidRPr="00311164">
        <w:rPr>
          <w:bCs/>
        </w:rPr>
        <w:t>__</w:t>
      </w:r>
      <w:r w:rsidRPr="00311164">
        <w:rPr>
          <w:bCs/>
        </w:rPr>
        <w:t>_»</w:t>
      </w:r>
      <w:r w:rsidR="00FA7B53" w:rsidRPr="00311164">
        <w:rPr>
          <w:bCs/>
        </w:rPr>
        <w:t xml:space="preserve"> _____________ 201</w:t>
      </w:r>
      <w:r w:rsidR="00102A58">
        <w:rPr>
          <w:bCs/>
        </w:rPr>
        <w:t>9</w:t>
      </w:r>
      <w:r w:rsidR="00FA7B53" w:rsidRPr="00311164">
        <w:rPr>
          <w:bCs/>
        </w:rPr>
        <w:t>г.</w:t>
      </w:r>
    </w:p>
    <w:p w:rsidR="007F1043" w:rsidRDefault="007F1043" w:rsidP="00FA7B53">
      <w:pPr>
        <w:jc w:val="center"/>
        <w:rPr>
          <w:b/>
        </w:rPr>
      </w:pPr>
    </w:p>
    <w:p w:rsidR="00FA7B53" w:rsidRPr="00311164" w:rsidRDefault="00FA7B53" w:rsidP="00FA7B53">
      <w:pPr>
        <w:jc w:val="center"/>
        <w:rPr>
          <w:b/>
        </w:rPr>
      </w:pPr>
      <w:r w:rsidRPr="00311164">
        <w:rPr>
          <w:b/>
        </w:rPr>
        <w:t xml:space="preserve"> </w:t>
      </w:r>
    </w:p>
    <w:p w:rsidR="00FA7B53" w:rsidRPr="00311164" w:rsidRDefault="00FA7B53" w:rsidP="00FA7B53">
      <w:pPr>
        <w:jc w:val="center"/>
        <w:rPr>
          <w:b/>
          <w:iCs/>
          <w:sz w:val="28"/>
          <w:szCs w:val="28"/>
        </w:rPr>
      </w:pPr>
      <w:r w:rsidRPr="00311164">
        <w:rPr>
          <w:b/>
          <w:iCs/>
          <w:sz w:val="28"/>
          <w:szCs w:val="28"/>
        </w:rPr>
        <w:t xml:space="preserve">Техническое задание </w:t>
      </w:r>
    </w:p>
    <w:p w:rsidR="00346703" w:rsidRDefault="00FA7B53" w:rsidP="00346703">
      <w:pPr>
        <w:jc w:val="center"/>
        <w:rPr>
          <w:b/>
        </w:rPr>
      </w:pPr>
      <w:r w:rsidRPr="00311164">
        <w:t xml:space="preserve">на выполнение </w:t>
      </w:r>
      <w:r w:rsidR="006C2774">
        <w:t>строительно-монтажных</w:t>
      </w:r>
      <w:r w:rsidR="00094FC1">
        <w:t>,</w:t>
      </w:r>
      <w:r w:rsidR="00094FC1" w:rsidRPr="00094FC1">
        <w:rPr>
          <w:bCs/>
        </w:rPr>
        <w:t xml:space="preserve"> </w:t>
      </w:r>
      <w:r w:rsidR="00094FC1">
        <w:rPr>
          <w:bCs/>
        </w:rPr>
        <w:t xml:space="preserve">электромонтажных и пуско-наладочных </w:t>
      </w:r>
      <w:r w:rsidR="00094FC1" w:rsidRPr="002A7F90">
        <w:rPr>
          <w:bCs/>
        </w:rPr>
        <w:t>работ</w:t>
      </w:r>
      <w:r w:rsidRPr="00311164">
        <w:t xml:space="preserve"> по </w:t>
      </w:r>
      <w:r w:rsidR="00786E2E">
        <w:t>объекту</w:t>
      </w:r>
      <w:r w:rsidRPr="00311164">
        <w:t>:</w:t>
      </w:r>
      <w:r w:rsidR="00094FC1">
        <w:t xml:space="preserve"> </w:t>
      </w:r>
      <w:r w:rsidR="00346703" w:rsidRPr="004419B9">
        <w:rPr>
          <w:b/>
        </w:rPr>
        <w:t>«</w:t>
      </w:r>
      <w:r w:rsidR="00346703" w:rsidRPr="00346703">
        <w:rPr>
          <w:b/>
        </w:rPr>
        <w:t xml:space="preserve">Реконструкция ССПД Октябрьская - </w:t>
      </w:r>
      <w:proofErr w:type="spellStart"/>
      <w:r w:rsidR="00346703" w:rsidRPr="00346703">
        <w:rPr>
          <w:b/>
        </w:rPr>
        <w:t>Сергино</w:t>
      </w:r>
      <w:proofErr w:type="spellEnd"/>
      <w:r w:rsidR="00346703" w:rsidRPr="00346703">
        <w:rPr>
          <w:b/>
        </w:rPr>
        <w:t xml:space="preserve"> - Надым с</w:t>
      </w:r>
      <w:r w:rsidR="00346703">
        <w:rPr>
          <w:b/>
        </w:rPr>
        <w:t xml:space="preserve"> </w:t>
      </w:r>
      <w:r w:rsidR="00346703" w:rsidRPr="00346703">
        <w:rPr>
          <w:b/>
        </w:rPr>
        <w:t>заходами на</w:t>
      </w:r>
    </w:p>
    <w:p w:rsidR="006C2774" w:rsidRPr="00311164" w:rsidRDefault="00346703" w:rsidP="00346703">
      <w:pPr>
        <w:jc w:val="center"/>
      </w:pPr>
      <w:r w:rsidRPr="00346703">
        <w:rPr>
          <w:b/>
        </w:rPr>
        <w:t>ПС: Бобровска</w:t>
      </w:r>
      <w:r w:rsidR="00102A58">
        <w:rPr>
          <w:b/>
        </w:rPr>
        <w:t xml:space="preserve">я, Белоярская, </w:t>
      </w:r>
      <w:proofErr w:type="spellStart"/>
      <w:r w:rsidR="00102A58">
        <w:rPr>
          <w:b/>
        </w:rPr>
        <w:t>Сорум</w:t>
      </w:r>
      <w:proofErr w:type="spellEnd"/>
      <w:r w:rsidR="00102A58">
        <w:rPr>
          <w:b/>
        </w:rPr>
        <w:t>, Лонг-</w:t>
      </w:r>
      <w:proofErr w:type="spellStart"/>
      <w:r w:rsidR="00102A58">
        <w:rPr>
          <w:b/>
        </w:rPr>
        <w:t>Юган</w:t>
      </w:r>
      <w:proofErr w:type="spellEnd"/>
      <w:r w:rsidRPr="00346703">
        <w:rPr>
          <w:b/>
        </w:rPr>
        <w:t>,</w:t>
      </w:r>
      <w:r w:rsidR="00102A58">
        <w:rPr>
          <w:b/>
        </w:rPr>
        <w:t xml:space="preserve"> </w:t>
      </w:r>
      <w:r w:rsidRPr="00346703">
        <w:rPr>
          <w:b/>
        </w:rPr>
        <w:t>Надым (установка каналообразующего оборудования) филиала</w:t>
      </w:r>
      <w:r w:rsidR="008A6197">
        <w:rPr>
          <w:b/>
        </w:rPr>
        <w:t xml:space="preserve"> </w:t>
      </w:r>
      <w:r w:rsidRPr="00346703">
        <w:rPr>
          <w:b/>
        </w:rPr>
        <w:t>АО "Тюменьэнерго" Энергокомплекс</w:t>
      </w:r>
      <w:r>
        <w:rPr>
          <w:b/>
        </w:rPr>
        <w:t>»</w:t>
      </w:r>
    </w:p>
    <w:p w:rsidR="00D14B65" w:rsidRDefault="00D14B65" w:rsidP="00AC6808">
      <w:pPr>
        <w:pStyle w:val="a8"/>
        <w:tabs>
          <w:tab w:val="right" w:pos="10205"/>
        </w:tabs>
        <w:spacing w:line="276" w:lineRule="auto"/>
        <w:jc w:val="left"/>
        <w:rPr>
          <w:sz w:val="24"/>
          <w:szCs w:val="24"/>
        </w:rPr>
      </w:pPr>
    </w:p>
    <w:p w:rsidR="00502BB1" w:rsidRDefault="00502BB1" w:rsidP="00AC6808">
      <w:pPr>
        <w:pStyle w:val="a8"/>
        <w:tabs>
          <w:tab w:val="right" w:pos="10205"/>
        </w:tabs>
        <w:spacing w:line="276" w:lineRule="auto"/>
        <w:jc w:val="left"/>
        <w:rPr>
          <w:sz w:val="24"/>
          <w:szCs w:val="24"/>
        </w:rPr>
      </w:pPr>
    </w:p>
    <w:p w:rsidR="00AC6808" w:rsidRDefault="002F6816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 (в</w:t>
      </w:r>
      <w:r w:rsidR="00AC6808" w:rsidRPr="00AC6808">
        <w:rPr>
          <w:b/>
          <w:sz w:val="24"/>
          <w:szCs w:val="24"/>
        </w:rPr>
        <w:t>ид</w:t>
      </w:r>
      <w:r>
        <w:rPr>
          <w:b/>
          <w:sz w:val="24"/>
          <w:szCs w:val="24"/>
        </w:rPr>
        <w:t>)</w:t>
      </w:r>
      <w:r w:rsidR="00AC6808" w:rsidRPr="00AC6808">
        <w:rPr>
          <w:b/>
          <w:sz w:val="24"/>
          <w:szCs w:val="24"/>
        </w:rPr>
        <w:t xml:space="preserve"> работ</w:t>
      </w:r>
      <w:r w:rsidR="00786E2E">
        <w:rPr>
          <w:b/>
          <w:sz w:val="24"/>
          <w:szCs w:val="24"/>
        </w:rPr>
        <w:t>:</w:t>
      </w:r>
    </w:p>
    <w:p w:rsidR="009E0DE1" w:rsidRDefault="002F6816" w:rsidP="00102A58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Реконструкция.</w:t>
      </w:r>
    </w:p>
    <w:p w:rsidR="00AC6808" w:rsidRPr="00786E2E" w:rsidRDefault="00786E2E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2"/>
          <w:szCs w:val="24"/>
        </w:rPr>
      </w:pPr>
      <w:r w:rsidRPr="00786E2E">
        <w:rPr>
          <w:b/>
          <w:bCs/>
          <w:sz w:val="24"/>
        </w:rPr>
        <w:t>Сроки начала и окончания работ</w:t>
      </w:r>
      <w:r>
        <w:rPr>
          <w:b/>
          <w:bCs/>
          <w:sz w:val="24"/>
        </w:rPr>
        <w:t>:</w:t>
      </w:r>
    </w:p>
    <w:p w:rsidR="00786E2E" w:rsidRPr="00BF6E06" w:rsidRDefault="00786E2E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BF6E06">
        <w:rPr>
          <w:sz w:val="24"/>
          <w:szCs w:val="24"/>
        </w:rPr>
        <w:t>Начало выполнения работ с момента заключения договора.</w:t>
      </w:r>
    </w:p>
    <w:p w:rsidR="00786E2E" w:rsidRPr="001F0BD6" w:rsidRDefault="00786E2E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F0BD6">
        <w:rPr>
          <w:sz w:val="24"/>
          <w:szCs w:val="24"/>
        </w:rPr>
        <w:t>Окончание выполнения работ –</w:t>
      </w:r>
      <w:r w:rsidR="004419B9">
        <w:rPr>
          <w:sz w:val="24"/>
          <w:szCs w:val="24"/>
        </w:rPr>
        <w:t xml:space="preserve"> декабрь</w:t>
      </w:r>
      <w:r w:rsidRPr="001F0BD6">
        <w:rPr>
          <w:sz w:val="24"/>
          <w:szCs w:val="24"/>
        </w:rPr>
        <w:t xml:space="preserve"> 201</w:t>
      </w:r>
      <w:r w:rsidR="00102A58">
        <w:rPr>
          <w:sz w:val="24"/>
          <w:szCs w:val="24"/>
        </w:rPr>
        <w:t>9</w:t>
      </w:r>
      <w:r w:rsidRPr="001F0BD6">
        <w:rPr>
          <w:sz w:val="24"/>
          <w:szCs w:val="24"/>
        </w:rPr>
        <w:t xml:space="preserve"> года.</w:t>
      </w:r>
      <w:r w:rsidR="001F0BD6">
        <w:rPr>
          <w:sz w:val="24"/>
          <w:szCs w:val="24"/>
        </w:rPr>
        <w:t xml:space="preserve"> </w:t>
      </w:r>
      <w:r w:rsidRPr="001F0BD6">
        <w:rPr>
          <w:sz w:val="24"/>
          <w:szCs w:val="24"/>
        </w:rPr>
        <w:t>Точные даты начала и завершения выполнения работ будут определены Договором.</w:t>
      </w:r>
    </w:p>
    <w:p w:rsidR="00786E2E" w:rsidRDefault="00786E2E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786E2E">
        <w:rPr>
          <w:b/>
          <w:sz w:val="24"/>
          <w:szCs w:val="24"/>
        </w:rPr>
        <w:t>Основание для выполнения работ</w:t>
      </w:r>
      <w:r>
        <w:rPr>
          <w:b/>
          <w:sz w:val="24"/>
          <w:szCs w:val="24"/>
        </w:rPr>
        <w:t>:</w:t>
      </w:r>
    </w:p>
    <w:p w:rsidR="00786E2E" w:rsidRDefault="00786E2E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786E2E">
        <w:rPr>
          <w:sz w:val="24"/>
          <w:szCs w:val="24"/>
        </w:rPr>
        <w:t>Инвестиционная программа</w:t>
      </w:r>
      <w:r>
        <w:rPr>
          <w:sz w:val="24"/>
          <w:szCs w:val="24"/>
        </w:rPr>
        <w:t xml:space="preserve"> АО «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»</w:t>
      </w:r>
      <w:r w:rsidRPr="00786E2E">
        <w:rPr>
          <w:sz w:val="24"/>
          <w:szCs w:val="24"/>
        </w:rPr>
        <w:t xml:space="preserve"> 201</w:t>
      </w:r>
      <w:r w:rsidR="0042745B">
        <w:rPr>
          <w:sz w:val="24"/>
          <w:szCs w:val="24"/>
        </w:rPr>
        <w:t>8</w:t>
      </w:r>
      <w:r w:rsidRPr="00786E2E">
        <w:rPr>
          <w:sz w:val="24"/>
          <w:szCs w:val="24"/>
        </w:rPr>
        <w:t>-202</w:t>
      </w:r>
      <w:r w:rsidR="00346703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proofErr w:type="spellStart"/>
      <w:r w:rsidRPr="00786E2E">
        <w:rPr>
          <w:sz w:val="24"/>
          <w:szCs w:val="24"/>
        </w:rPr>
        <w:t>г</w:t>
      </w:r>
      <w:r>
        <w:rPr>
          <w:sz w:val="24"/>
          <w:szCs w:val="24"/>
        </w:rPr>
        <w:t>.г</w:t>
      </w:r>
      <w:proofErr w:type="spellEnd"/>
      <w:r>
        <w:rPr>
          <w:sz w:val="24"/>
          <w:szCs w:val="24"/>
        </w:rPr>
        <w:t>.</w:t>
      </w:r>
    </w:p>
    <w:p w:rsidR="00C90D08" w:rsidRPr="00786E2E" w:rsidRDefault="002F6816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Проектная</w:t>
      </w:r>
      <w:r w:rsidRPr="004419B9">
        <w:rPr>
          <w:sz w:val="24"/>
          <w:szCs w:val="24"/>
        </w:rPr>
        <w:t xml:space="preserve"> </w:t>
      </w:r>
      <w:r>
        <w:rPr>
          <w:sz w:val="24"/>
          <w:szCs w:val="24"/>
        </w:rPr>
        <w:t>и рабочая документация</w:t>
      </w:r>
      <w:r w:rsidRPr="004419B9">
        <w:rPr>
          <w:sz w:val="24"/>
          <w:szCs w:val="24"/>
        </w:rPr>
        <w:t xml:space="preserve"> «Реконструкция ССПД Октябрьская - </w:t>
      </w:r>
      <w:proofErr w:type="spellStart"/>
      <w:r w:rsidRPr="004419B9">
        <w:rPr>
          <w:sz w:val="24"/>
          <w:szCs w:val="24"/>
        </w:rPr>
        <w:t>Сергино</w:t>
      </w:r>
      <w:proofErr w:type="spellEnd"/>
      <w:r w:rsidRPr="004419B9">
        <w:rPr>
          <w:sz w:val="24"/>
          <w:szCs w:val="24"/>
        </w:rPr>
        <w:t xml:space="preserve"> - Надым с заходами на</w:t>
      </w:r>
      <w:r>
        <w:rPr>
          <w:sz w:val="24"/>
          <w:szCs w:val="24"/>
        </w:rPr>
        <w:t xml:space="preserve"> </w:t>
      </w:r>
      <w:r w:rsidRPr="004419B9">
        <w:rPr>
          <w:sz w:val="24"/>
          <w:szCs w:val="24"/>
        </w:rPr>
        <w:t xml:space="preserve">ПС: Бобровская, Белоярская, </w:t>
      </w:r>
      <w:proofErr w:type="spellStart"/>
      <w:r w:rsidRPr="004419B9">
        <w:rPr>
          <w:sz w:val="24"/>
          <w:szCs w:val="24"/>
        </w:rPr>
        <w:t>Сорум</w:t>
      </w:r>
      <w:proofErr w:type="spellEnd"/>
      <w:r w:rsidRPr="004419B9">
        <w:rPr>
          <w:sz w:val="24"/>
          <w:szCs w:val="24"/>
        </w:rPr>
        <w:t>, Лонг-</w:t>
      </w:r>
      <w:proofErr w:type="spellStart"/>
      <w:r w:rsidRPr="004419B9">
        <w:rPr>
          <w:sz w:val="24"/>
          <w:szCs w:val="24"/>
        </w:rPr>
        <w:t>Юган</w:t>
      </w:r>
      <w:proofErr w:type="spellEnd"/>
      <w:r w:rsidRPr="004419B9">
        <w:rPr>
          <w:sz w:val="24"/>
          <w:szCs w:val="24"/>
        </w:rPr>
        <w:t>, Надым (установка каналообразующего оборудования) филиала</w:t>
      </w:r>
      <w:r>
        <w:rPr>
          <w:sz w:val="24"/>
          <w:szCs w:val="24"/>
        </w:rPr>
        <w:t xml:space="preserve"> </w:t>
      </w:r>
      <w:r w:rsidRPr="004419B9">
        <w:rPr>
          <w:sz w:val="24"/>
          <w:szCs w:val="24"/>
        </w:rPr>
        <w:t>АО "Тюменьэнерго" Энергокомплекс» шифр 31705597085-0777-4,</w:t>
      </w:r>
      <w:r>
        <w:rPr>
          <w:sz w:val="24"/>
          <w:szCs w:val="24"/>
        </w:rPr>
        <w:t xml:space="preserve"> разработанная </w:t>
      </w:r>
      <w:r w:rsidRPr="004419B9">
        <w:rPr>
          <w:sz w:val="24"/>
          <w:szCs w:val="24"/>
        </w:rPr>
        <w:t>ООО «</w:t>
      </w:r>
      <w:proofErr w:type="spellStart"/>
      <w:r w:rsidR="008A6197">
        <w:rPr>
          <w:sz w:val="24"/>
          <w:szCs w:val="24"/>
        </w:rPr>
        <w:t>НовиКом</w:t>
      </w:r>
      <w:proofErr w:type="spellEnd"/>
      <w:r w:rsidRPr="004419B9">
        <w:rPr>
          <w:sz w:val="24"/>
          <w:szCs w:val="24"/>
        </w:rPr>
        <w:t>» по договору подряда</w:t>
      </w:r>
      <w:r>
        <w:rPr>
          <w:sz w:val="24"/>
          <w:szCs w:val="24"/>
        </w:rPr>
        <w:t xml:space="preserve"> </w:t>
      </w:r>
      <w:r w:rsidRPr="004419B9">
        <w:rPr>
          <w:sz w:val="24"/>
          <w:szCs w:val="24"/>
        </w:rPr>
        <w:t>№ 31705597085-0777-4 от 13.12.2017</w:t>
      </w:r>
      <w:r>
        <w:rPr>
          <w:sz w:val="24"/>
          <w:szCs w:val="24"/>
        </w:rPr>
        <w:t>г</w:t>
      </w:r>
      <w:r w:rsidRPr="004419B9">
        <w:rPr>
          <w:sz w:val="24"/>
          <w:szCs w:val="24"/>
        </w:rPr>
        <w:t>.</w:t>
      </w:r>
    </w:p>
    <w:p w:rsidR="00786E2E" w:rsidRPr="009E0DE1" w:rsidRDefault="009E0DE1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9E0DE1">
        <w:rPr>
          <w:b/>
          <w:bCs/>
          <w:sz w:val="24"/>
          <w:szCs w:val="24"/>
        </w:rPr>
        <w:t>Местоположение объект</w:t>
      </w:r>
      <w:r w:rsidR="00C402A7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>:</w:t>
      </w:r>
    </w:p>
    <w:p w:rsidR="002F6816" w:rsidRDefault="002F6816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ПС 110</w:t>
      </w:r>
      <w:r w:rsidR="007426A9">
        <w:rPr>
          <w:sz w:val="24"/>
          <w:szCs w:val="24"/>
        </w:rPr>
        <w:t xml:space="preserve"> </w:t>
      </w:r>
      <w:proofErr w:type="spellStart"/>
      <w:r w:rsidR="007426A9">
        <w:rPr>
          <w:sz w:val="24"/>
          <w:szCs w:val="24"/>
        </w:rPr>
        <w:t>кВ</w:t>
      </w:r>
      <w:proofErr w:type="spellEnd"/>
      <w:r w:rsidR="007426A9">
        <w:rPr>
          <w:sz w:val="24"/>
          <w:szCs w:val="24"/>
        </w:rPr>
        <w:t xml:space="preserve"> </w:t>
      </w:r>
      <w:proofErr w:type="spellStart"/>
      <w:r w:rsidR="007426A9">
        <w:rPr>
          <w:sz w:val="24"/>
          <w:szCs w:val="24"/>
        </w:rPr>
        <w:t>Сергино</w:t>
      </w:r>
      <w:proofErr w:type="spellEnd"/>
      <w:r w:rsidR="007426A9">
        <w:rPr>
          <w:sz w:val="24"/>
          <w:szCs w:val="24"/>
        </w:rPr>
        <w:t xml:space="preserve">, ПС 110 </w:t>
      </w:r>
      <w:proofErr w:type="spellStart"/>
      <w:r w:rsidR="007426A9">
        <w:rPr>
          <w:sz w:val="24"/>
          <w:szCs w:val="24"/>
        </w:rPr>
        <w:t>кВ</w:t>
      </w:r>
      <w:proofErr w:type="spellEnd"/>
      <w:r w:rsidR="007426A9">
        <w:rPr>
          <w:sz w:val="24"/>
          <w:szCs w:val="24"/>
        </w:rPr>
        <w:t xml:space="preserve"> Октябрьская: Тюменская обл.,</w:t>
      </w:r>
      <w:r>
        <w:rPr>
          <w:sz w:val="24"/>
          <w:szCs w:val="24"/>
        </w:rPr>
        <w:t xml:space="preserve"> </w:t>
      </w:r>
      <w:r w:rsidR="007426A9" w:rsidRPr="009E0DE1">
        <w:rPr>
          <w:sz w:val="24"/>
          <w:szCs w:val="24"/>
        </w:rPr>
        <w:t>Ханты-Мансийский автон</w:t>
      </w:r>
      <w:r w:rsidR="007426A9">
        <w:rPr>
          <w:sz w:val="24"/>
          <w:szCs w:val="24"/>
        </w:rPr>
        <w:t>омный округ</w:t>
      </w:r>
      <w:r w:rsidR="00633DA0">
        <w:rPr>
          <w:sz w:val="24"/>
          <w:szCs w:val="24"/>
        </w:rPr>
        <w:t xml:space="preserve"> – Югра</w:t>
      </w:r>
      <w:r w:rsidR="007426A9">
        <w:rPr>
          <w:sz w:val="24"/>
          <w:szCs w:val="24"/>
        </w:rPr>
        <w:t>, Октябрьский район.</w:t>
      </w:r>
    </w:p>
    <w:p w:rsidR="007426A9" w:rsidRDefault="007426A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ПС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Бобровская, ПС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Белоярская, ПС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Сорум</w:t>
      </w:r>
      <w:proofErr w:type="spellEnd"/>
      <w:r>
        <w:rPr>
          <w:sz w:val="24"/>
          <w:szCs w:val="24"/>
        </w:rPr>
        <w:t xml:space="preserve">: Тюменская обл., </w:t>
      </w:r>
      <w:r w:rsidRPr="009E0DE1">
        <w:rPr>
          <w:sz w:val="24"/>
          <w:szCs w:val="24"/>
        </w:rPr>
        <w:t>Ханты-Мансийский автон</w:t>
      </w:r>
      <w:r>
        <w:rPr>
          <w:sz w:val="24"/>
          <w:szCs w:val="24"/>
        </w:rPr>
        <w:t>омный округ</w:t>
      </w:r>
      <w:r w:rsidR="00633DA0">
        <w:rPr>
          <w:sz w:val="24"/>
          <w:szCs w:val="24"/>
        </w:rPr>
        <w:t xml:space="preserve"> – Югра</w:t>
      </w:r>
      <w:r>
        <w:rPr>
          <w:sz w:val="24"/>
          <w:szCs w:val="24"/>
        </w:rPr>
        <w:t>, Белоярский район.</w:t>
      </w:r>
    </w:p>
    <w:p w:rsidR="007426A9" w:rsidRDefault="00633DA0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ПС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Лонг-</w:t>
      </w:r>
      <w:proofErr w:type="spellStart"/>
      <w:r>
        <w:rPr>
          <w:sz w:val="24"/>
          <w:szCs w:val="24"/>
        </w:rPr>
        <w:t>Юган</w:t>
      </w:r>
      <w:proofErr w:type="spellEnd"/>
      <w:r>
        <w:rPr>
          <w:sz w:val="24"/>
          <w:szCs w:val="24"/>
        </w:rPr>
        <w:t xml:space="preserve">, ПС 220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Надым: Тюменская обл., Ямало-Ненецкий автономный округ, </w:t>
      </w:r>
      <w:proofErr w:type="spellStart"/>
      <w:r>
        <w:rPr>
          <w:sz w:val="24"/>
          <w:szCs w:val="24"/>
        </w:rPr>
        <w:t>Надымский</w:t>
      </w:r>
      <w:proofErr w:type="spellEnd"/>
      <w:r>
        <w:rPr>
          <w:sz w:val="24"/>
          <w:szCs w:val="24"/>
        </w:rPr>
        <w:t xml:space="preserve"> район.</w:t>
      </w:r>
    </w:p>
    <w:p w:rsidR="00786E2E" w:rsidRPr="009E0DE1" w:rsidRDefault="009E0DE1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9E0DE1">
        <w:rPr>
          <w:b/>
          <w:bCs/>
          <w:sz w:val="24"/>
          <w:szCs w:val="24"/>
        </w:rPr>
        <w:t>Характеристики объекта</w:t>
      </w:r>
      <w:r>
        <w:rPr>
          <w:b/>
          <w:bCs/>
          <w:sz w:val="24"/>
          <w:szCs w:val="24"/>
        </w:rPr>
        <w:t>:</w:t>
      </w:r>
    </w:p>
    <w:p w:rsidR="009E0DE1" w:rsidRDefault="00505F61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505F61">
        <w:rPr>
          <w:sz w:val="24"/>
          <w:szCs w:val="24"/>
        </w:rPr>
        <w:t xml:space="preserve">На </w:t>
      </w:r>
      <w:r>
        <w:rPr>
          <w:sz w:val="24"/>
          <w:szCs w:val="24"/>
        </w:rPr>
        <w:t>текущий момент с</w:t>
      </w:r>
      <w:r w:rsidR="0042745B">
        <w:rPr>
          <w:sz w:val="24"/>
          <w:szCs w:val="24"/>
        </w:rPr>
        <w:t xml:space="preserve"> реконструируемых</w:t>
      </w:r>
      <w:r>
        <w:rPr>
          <w:sz w:val="24"/>
          <w:szCs w:val="24"/>
        </w:rPr>
        <w:t xml:space="preserve"> </w:t>
      </w:r>
      <w:r w:rsidR="00BF6E06">
        <w:rPr>
          <w:sz w:val="24"/>
          <w:szCs w:val="24"/>
        </w:rPr>
        <w:t xml:space="preserve">объектов в направлении диспетчерского </w:t>
      </w:r>
      <w:r w:rsidR="0042745B">
        <w:rPr>
          <w:sz w:val="24"/>
          <w:szCs w:val="24"/>
        </w:rPr>
        <w:t>центра</w:t>
      </w:r>
      <w:r w:rsidR="00BF6E06">
        <w:rPr>
          <w:sz w:val="24"/>
          <w:szCs w:val="24"/>
        </w:rPr>
        <w:t xml:space="preserve"> АО «Тюменьэнерго» организованы каналы обмена технологической информацией и диспетчерской связи </w:t>
      </w:r>
      <w:r w:rsidR="008931A0">
        <w:rPr>
          <w:sz w:val="24"/>
          <w:szCs w:val="24"/>
        </w:rPr>
        <w:t>по аналоговой аппаратуре ВЧ-связи, которая не удовлетворяет современны</w:t>
      </w:r>
      <w:r w:rsidR="0056259B">
        <w:rPr>
          <w:sz w:val="24"/>
          <w:szCs w:val="24"/>
        </w:rPr>
        <w:t>м</w:t>
      </w:r>
      <w:r w:rsidR="008931A0">
        <w:rPr>
          <w:sz w:val="24"/>
          <w:szCs w:val="24"/>
        </w:rPr>
        <w:t xml:space="preserve"> потребност</w:t>
      </w:r>
      <w:r w:rsidR="0056259B">
        <w:rPr>
          <w:sz w:val="24"/>
          <w:szCs w:val="24"/>
        </w:rPr>
        <w:t>ям</w:t>
      </w:r>
      <w:r w:rsidR="008931A0">
        <w:rPr>
          <w:sz w:val="24"/>
          <w:szCs w:val="24"/>
        </w:rPr>
        <w:t xml:space="preserve"> к передаваемым объёмам информации.</w:t>
      </w:r>
    </w:p>
    <w:p w:rsidR="0042745B" w:rsidRPr="0042745B" w:rsidRDefault="0042745B" w:rsidP="00213B10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2745B">
        <w:rPr>
          <w:sz w:val="24"/>
          <w:szCs w:val="24"/>
        </w:rPr>
        <w:t>В результате реконструкции появиться возможность организовать участок магистральной транспортной сети с широкополосными каналами передачи данных с высокой отказоустойчивостью.</w:t>
      </w:r>
    </w:p>
    <w:p w:rsidR="00786E2E" w:rsidRPr="00502BB1" w:rsidRDefault="00502BB1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502BB1">
        <w:rPr>
          <w:b/>
          <w:bCs/>
          <w:sz w:val="24"/>
        </w:rPr>
        <w:t>Особые условия производства работ</w:t>
      </w:r>
      <w:r w:rsidR="00C402A7">
        <w:rPr>
          <w:b/>
          <w:bCs/>
          <w:sz w:val="24"/>
          <w:szCs w:val="24"/>
        </w:rPr>
        <w:t>:</w:t>
      </w:r>
    </w:p>
    <w:p w:rsidR="00502BB1" w:rsidRPr="00502BB1" w:rsidRDefault="00502BB1" w:rsidP="00CA791F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2"/>
          <w:szCs w:val="24"/>
        </w:rPr>
      </w:pPr>
      <w:r w:rsidRPr="00502BB1">
        <w:rPr>
          <w:sz w:val="24"/>
          <w:szCs w:val="26"/>
        </w:rPr>
        <w:t xml:space="preserve">Выполнение работ осуществляется в стесненных условиях действующей подстанции </w:t>
      </w:r>
      <w:r>
        <w:rPr>
          <w:sz w:val="24"/>
          <w:szCs w:val="26"/>
        </w:rPr>
        <w:t>в</w:t>
      </w:r>
      <w:r w:rsidRPr="00502BB1">
        <w:rPr>
          <w:sz w:val="24"/>
          <w:szCs w:val="26"/>
        </w:rPr>
        <w:t>близи оборудования, находящегося под рабочим напряжением.</w:t>
      </w:r>
    </w:p>
    <w:p w:rsidR="00502BB1" w:rsidRDefault="00502BB1" w:rsidP="00502BB1">
      <w:pPr>
        <w:pStyle w:val="a8"/>
        <w:tabs>
          <w:tab w:val="right" w:pos="10205"/>
        </w:tabs>
        <w:spacing w:line="276" w:lineRule="auto"/>
        <w:rPr>
          <w:sz w:val="24"/>
          <w:szCs w:val="26"/>
        </w:rPr>
      </w:pPr>
    </w:p>
    <w:p w:rsidR="00502BB1" w:rsidRPr="00502BB1" w:rsidRDefault="00502BB1" w:rsidP="00502BB1">
      <w:pPr>
        <w:pStyle w:val="a8"/>
        <w:tabs>
          <w:tab w:val="right" w:pos="10205"/>
        </w:tabs>
        <w:spacing w:line="276" w:lineRule="auto"/>
        <w:rPr>
          <w:sz w:val="22"/>
          <w:szCs w:val="24"/>
        </w:rPr>
      </w:pPr>
    </w:p>
    <w:p w:rsidR="00502BB1" w:rsidRPr="00502BB1" w:rsidRDefault="00502BB1" w:rsidP="00502BB1">
      <w:pPr>
        <w:pStyle w:val="ad"/>
        <w:numPr>
          <w:ilvl w:val="0"/>
          <w:numId w:val="6"/>
        </w:numPr>
        <w:tabs>
          <w:tab w:val="right" w:pos="10205"/>
        </w:tabs>
        <w:spacing w:after="0"/>
        <w:contextualSpacing w:val="0"/>
        <w:jc w:val="both"/>
        <w:rPr>
          <w:rFonts w:ascii="Times New Roman" w:eastAsia="Times New Roman" w:hAnsi="Times New Roman"/>
          <w:b/>
          <w:bCs/>
          <w:snapToGrid w:val="0"/>
          <w:vanish/>
          <w:sz w:val="24"/>
          <w:szCs w:val="24"/>
          <w:lang w:eastAsia="ru-RU"/>
        </w:rPr>
      </w:pPr>
    </w:p>
    <w:p w:rsidR="00502BB1" w:rsidRPr="00502BB1" w:rsidRDefault="00502BB1" w:rsidP="00502BB1">
      <w:pPr>
        <w:pStyle w:val="ad"/>
        <w:numPr>
          <w:ilvl w:val="0"/>
          <w:numId w:val="6"/>
        </w:numPr>
        <w:tabs>
          <w:tab w:val="right" w:pos="10205"/>
        </w:tabs>
        <w:spacing w:after="0"/>
        <w:contextualSpacing w:val="0"/>
        <w:jc w:val="both"/>
        <w:rPr>
          <w:rFonts w:ascii="Times New Roman" w:eastAsia="Times New Roman" w:hAnsi="Times New Roman"/>
          <w:b/>
          <w:bCs/>
          <w:snapToGrid w:val="0"/>
          <w:vanish/>
          <w:sz w:val="24"/>
          <w:szCs w:val="24"/>
          <w:lang w:eastAsia="ru-RU"/>
        </w:rPr>
      </w:pPr>
    </w:p>
    <w:p w:rsidR="00502BB1" w:rsidRPr="00502BB1" w:rsidRDefault="00502BB1" w:rsidP="00502BB1">
      <w:pPr>
        <w:pStyle w:val="ad"/>
        <w:numPr>
          <w:ilvl w:val="0"/>
          <w:numId w:val="6"/>
        </w:numPr>
        <w:tabs>
          <w:tab w:val="right" w:pos="10205"/>
        </w:tabs>
        <w:spacing w:after="0"/>
        <w:contextualSpacing w:val="0"/>
        <w:jc w:val="both"/>
        <w:rPr>
          <w:rFonts w:ascii="Times New Roman" w:eastAsia="Times New Roman" w:hAnsi="Times New Roman"/>
          <w:b/>
          <w:bCs/>
          <w:snapToGrid w:val="0"/>
          <w:vanish/>
          <w:sz w:val="24"/>
          <w:szCs w:val="24"/>
          <w:lang w:eastAsia="ru-RU"/>
        </w:rPr>
      </w:pPr>
    </w:p>
    <w:p w:rsidR="00502BB1" w:rsidRPr="00502BB1" w:rsidRDefault="00502BB1" w:rsidP="00502BB1">
      <w:pPr>
        <w:pStyle w:val="ad"/>
        <w:numPr>
          <w:ilvl w:val="0"/>
          <w:numId w:val="6"/>
        </w:numPr>
        <w:tabs>
          <w:tab w:val="right" w:pos="10205"/>
        </w:tabs>
        <w:spacing w:after="0"/>
        <w:contextualSpacing w:val="0"/>
        <w:jc w:val="both"/>
        <w:rPr>
          <w:rFonts w:ascii="Times New Roman" w:eastAsia="Times New Roman" w:hAnsi="Times New Roman"/>
          <w:b/>
          <w:bCs/>
          <w:snapToGrid w:val="0"/>
          <w:vanish/>
          <w:sz w:val="24"/>
          <w:szCs w:val="24"/>
          <w:lang w:eastAsia="ru-RU"/>
        </w:rPr>
      </w:pPr>
    </w:p>
    <w:p w:rsidR="00502BB1" w:rsidRPr="00502BB1" w:rsidRDefault="00502BB1" w:rsidP="00502BB1">
      <w:pPr>
        <w:pStyle w:val="ad"/>
        <w:numPr>
          <w:ilvl w:val="0"/>
          <w:numId w:val="6"/>
        </w:numPr>
        <w:tabs>
          <w:tab w:val="right" w:pos="10205"/>
        </w:tabs>
        <w:spacing w:after="0"/>
        <w:contextualSpacing w:val="0"/>
        <w:jc w:val="both"/>
        <w:rPr>
          <w:rFonts w:ascii="Times New Roman" w:eastAsia="Times New Roman" w:hAnsi="Times New Roman"/>
          <w:b/>
          <w:bCs/>
          <w:snapToGrid w:val="0"/>
          <w:vanish/>
          <w:sz w:val="24"/>
          <w:szCs w:val="24"/>
          <w:lang w:eastAsia="ru-RU"/>
        </w:rPr>
      </w:pPr>
    </w:p>
    <w:p w:rsidR="0042745B" w:rsidRPr="00C402A7" w:rsidRDefault="0042745B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C402A7">
        <w:rPr>
          <w:b/>
          <w:bCs/>
          <w:sz w:val="24"/>
          <w:szCs w:val="24"/>
        </w:rPr>
        <w:t>Основной перечень выполняемых работ</w:t>
      </w:r>
      <w:r>
        <w:rPr>
          <w:b/>
          <w:bCs/>
          <w:sz w:val="24"/>
          <w:szCs w:val="24"/>
        </w:rPr>
        <w:t>:</w:t>
      </w:r>
    </w:p>
    <w:p w:rsidR="000F6FAC" w:rsidRDefault="000F6FAC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Выполнение работ по устройству ВОЛС:</w:t>
      </w:r>
    </w:p>
    <w:p w:rsidR="000F6FAC" w:rsidRDefault="000C5EA1" w:rsidP="00B75E18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Прокладка ВОЛС</w:t>
      </w:r>
      <w:r w:rsidR="004961D2">
        <w:rPr>
          <w:sz w:val="24"/>
          <w:szCs w:val="24"/>
        </w:rPr>
        <w:t xml:space="preserve"> общей протяженностью 400 м </w:t>
      </w:r>
      <w:r w:rsidR="00B75E18">
        <w:rPr>
          <w:sz w:val="24"/>
          <w:szCs w:val="24"/>
        </w:rPr>
        <w:t>по существующим кабельным эстакадам и кабельным лоткам на участке б</w:t>
      </w:r>
      <w:r w:rsidR="00B75E18" w:rsidRPr="00B75E18">
        <w:rPr>
          <w:sz w:val="24"/>
          <w:szCs w:val="24"/>
        </w:rPr>
        <w:t>лок-контейнер ООО «Зуммер» на КС Бобровского ЛПУ МГ</w:t>
      </w:r>
      <w:r w:rsidR="00B75E18">
        <w:rPr>
          <w:sz w:val="24"/>
          <w:szCs w:val="24"/>
        </w:rPr>
        <w:t xml:space="preserve"> – </w:t>
      </w:r>
      <w:r w:rsidR="00B75E18" w:rsidRPr="00B75E18">
        <w:rPr>
          <w:sz w:val="24"/>
          <w:szCs w:val="24"/>
        </w:rPr>
        <w:t>ПС</w:t>
      </w:r>
      <w:r w:rsidR="00B75E18">
        <w:rPr>
          <w:sz w:val="24"/>
          <w:szCs w:val="24"/>
        </w:rPr>
        <w:t xml:space="preserve"> 110 </w:t>
      </w:r>
      <w:proofErr w:type="spellStart"/>
      <w:r w:rsidR="00B75E18">
        <w:rPr>
          <w:sz w:val="24"/>
          <w:szCs w:val="24"/>
        </w:rPr>
        <w:t>кВ</w:t>
      </w:r>
      <w:proofErr w:type="spellEnd"/>
      <w:r w:rsidR="00B75E18" w:rsidRPr="00B75E18">
        <w:rPr>
          <w:sz w:val="24"/>
          <w:szCs w:val="24"/>
        </w:rPr>
        <w:t xml:space="preserve"> Бобровская</w:t>
      </w:r>
      <w:r w:rsidR="00B75E18">
        <w:rPr>
          <w:sz w:val="24"/>
          <w:szCs w:val="24"/>
        </w:rPr>
        <w:t>.</w:t>
      </w:r>
    </w:p>
    <w:p w:rsidR="00B75E18" w:rsidRDefault="000C5EA1" w:rsidP="00B75E18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Прокладка ВОЛС</w:t>
      </w:r>
      <w:r w:rsidR="004961D2">
        <w:rPr>
          <w:sz w:val="24"/>
          <w:szCs w:val="24"/>
        </w:rPr>
        <w:t xml:space="preserve"> общей протяженностью</w:t>
      </w:r>
      <w:r w:rsidR="007768AC">
        <w:rPr>
          <w:sz w:val="24"/>
          <w:szCs w:val="24"/>
        </w:rPr>
        <w:t xml:space="preserve"> 3937 м</w:t>
      </w:r>
      <w:r>
        <w:rPr>
          <w:sz w:val="24"/>
          <w:szCs w:val="24"/>
        </w:rPr>
        <w:t xml:space="preserve"> от существующей </w:t>
      </w:r>
      <w:proofErr w:type="spellStart"/>
      <w:r w:rsidR="00D37C17">
        <w:rPr>
          <w:sz w:val="24"/>
          <w:szCs w:val="24"/>
        </w:rPr>
        <w:t>разветвительной</w:t>
      </w:r>
      <w:proofErr w:type="spellEnd"/>
      <w:r w:rsidR="00D37C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муфты М1-03 «ВОЛС универсального доступа Белоярский – </w:t>
      </w:r>
      <w:proofErr w:type="spellStart"/>
      <w:r>
        <w:rPr>
          <w:sz w:val="24"/>
          <w:szCs w:val="24"/>
        </w:rPr>
        <w:t>Югорск</w:t>
      </w:r>
      <w:proofErr w:type="spellEnd"/>
      <w:r>
        <w:rPr>
          <w:sz w:val="24"/>
          <w:szCs w:val="24"/>
        </w:rPr>
        <w:t xml:space="preserve">» ООО «Зуммер» до ПС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Белоярская. </w:t>
      </w:r>
      <w:r w:rsidR="004961D2">
        <w:rPr>
          <w:sz w:val="24"/>
          <w:szCs w:val="24"/>
        </w:rPr>
        <w:t xml:space="preserve">На участке от РМ М1-03 до опоры №31 ВЛЗ 6 </w:t>
      </w:r>
      <w:proofErr w:type="spellStart"/>
      <w:r w:rsidR="004961D2">
        <w:rPr>
          <w:sz w:val="24"/>
          <w:szCs w:val="24"/>
        </w:rPr>
        <w:t>кВ</w:t>
      </w:r>
      <w:proofErr w:type="spellEnd"/>
      <w:r w:rsidR="004961D2">
        <w:rPr>
          <w:sz w:val="24"/>
          <w:szCs w:val="24"/>
        </w:rPr>
        <w:t xml:space="preserve"> Аэропорт волоконно-оптический кабель прокладывается в грунт в трубе ЗПТ, далее</w:t>
      </w:r>
      <w:r w:rsidR="007768AC">
        <w:rPr>
          <w:sz w:val="24"/>
          <w:szCs w:val="24"/>
        </w:rPr>
        <w:t xml:space="preserve"> ВОК</w:t>
      </w:r>
      <w:r w:rsidR="004961D2">
        <w:rPr>
          <w:sz w:val="24"/>
          <w:szCs w:val="24"/>
        </w:rPr>
        <w:t xml:space="preserve"> подвешивается по опорам ВЛЗ 6 </w:t>
      </w:r>
      <w:proofErr w:type="spellStart"/>
      <w:r w:rsidR="004961D2">
        <w:rPr>
          <w:sz w:val="24"/>
          <w:szCs w:val="24"/>
        </w:rPr>
        <w:t>кВ</w:t>
      </w:r>
      <w:proofErr w:type="spellEnd"/>
      <w:r w:rsidR="004961D2">
        <w:rPr>
          <w:sz w:val="24"/>
          <w:szCs w:val="24"/>
        </w:rPr>
        <w:t xml:space="preserve"> Аэропорт до ПС 110 </w:t>
      </w:r>
      <w:proofErr w:type="spellStart"/>
      <w:r w:rsidR="004961D2">
        <w:rPr>
          <w:sz w:val="24"/>
          <w:szCs w:val="24"/>
        </w:rPr>
        <w:t>кВ</w:t>
      </w:r>
      <w:proofErr w:type="spellEnd"/>
      <w:r w:rsidR="004961D2">
        <w:rPr>
          <w:sz w:val="24"/>
          <w:szCs w:val="24"/>
        </w:rPr>
        <w:t xml:space="preserve"> Белоярская.</w:t>
      </w:r>
    </w:p>
    <w:p w:rsidR="004961D2" w:rsidRDefault="0071433E" w:rsidP="0071433E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Прокладка ВОЛС общей протяженностью 900 м по существующим кабельным эстакадам и кабельным лоткам на участке б</w:t>
      </w:r>
      <w:r w:rsidRPr="00B75E18">
        <w:rPr>
          <w:sz w:val="24"/>
          <w:szCs w:val="24"/>
        </w:rPr>
        <w:t xml:space="preserve">лок-контейнер ООО «Зуммер» на КС </w:t>
      </w:r>
      <w:proofErr w:type="spellStart"/>
      <w:r w:rsidRPr="0071433E">
        <w:rPr>
          <w:sz w:val="24"/>
          <w:szCs w:val="24"/>
        </w:rPr>
        <w:t>Сорумского</w:t>
      </w:r>
      <w:proofErr w:type="spellEnd"/>
      <w:r w:rsidRPr="0071433E">
        <w:rPr>
          <w:sz w:val="24"/>
          <w:szCs w:val="24"/>
        </w:rPr>
        <w:t xml:space="preserve"> ЛПУ МГ</w:t>
      </w:r>
      <w:r>
        <w:rPr>
          <w:sz w:val="24"/>
          <w:szCs w:val="24"/>
        </w:rPr>
        <w:t xml:space="preserve"> – </w:t>
      </w:r>
      <w:r w:rsidRPr="00B75E18">
        <w:rPr>
          <w:sz w:val="24"/>
          <w:szCs w:val="24"/>
        </w:rPr>
        <w:t>ПС</w:t>
      </w:r>
      <w:r>
        <w:rPr>
          <w:sz w:val="24"/>
          <w:szCs w:val="24"/>
        </w:rPr>
        <w:t xml:space="preserve"> 110 </w:t>
      </w:r>
      <w:proofErr w:type="spellStart"/>
      <w:r>
        <w:rPr>
          <w:sz w:val="24"/>
          <w:szCs w:val="24"/>
        </w:rPr>
        <w:t>кВ</w:t>
      </w:r>
      <w:proofErr w:type="spellEnd"/>
      <w:r w:rsidRPr="00B75E1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Сорум</w:t>
      </w:r>
      <w:proofErr w:type="spellEnd"/>
      <w:r>
        <w:rPr>
          <w:sz w:val="24"/>
          <w:szCs w:val="24"/>
        </w:rPr>
        <w:t>.</w:t>
      </w:r>
    </w:p>
    <w:p w:rsidR="007258DA" w:rsidRDefault="007258D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Монтаж оптических муфт </w:t>
      </w:r>
      <w:r w:rsidR="00243F63">
        <w:rPr>
          <w:sz w:val="24"/>
          <w:szCs w:val="24"/>
        </w:rPr>
        <w:t>на опорах ВЛ и оптических кроссов в телекоммуникационных шкаф</w:t>
      </w:r>
      <w:r w:rsidR="003B64D3">
        <w:rPr>
          <w:sz w:val="24"/>
          <w:szCs w:val="24"/>
        </w:rPr>
        <w:t>ах узлов связи.</w:t>
      </w:r>
    </w:p>
    <w:p w:rsidR="00243F63" w:rsidRPr="00862D4E" w:rsidRDefault="00862D4E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D0654">
        <w:rPr>
          <w:sz w:val="24"/>
          <w:szCs w:val="23"/>
        </w:rPr>
        <w:t>Строительно-монтажные и пусконаладочные работы</w:t>
      </w:r>
      <w:r w:rsidR="002C3E64">
        <w:rPr>
          <w:sz w:val="24"/>
          <w:szCs w:val="23"/>
        </w:rPr>
        <w:t xml:space="preserve"> по станционным устройствам ВОЛС </w:t>
      </w:r>
      <w:r w:rsidRPr="004D0654">
        <w:rPr>
          <w:sz w:val="24"/>
          <w:szCs w:val="23"/>
        </w:rPr>
        <w:t>на узлах связи:</w:t>
      </w:r>
    </w:p>
    <w:p w:rsidR="00862D4E" w:rsidRDefault="00F372E7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Монтаж телекоммуникационных шкафов.</w:t>
      </w:r>
    </w:p>
    <w:p w:rsidR="00F372E7" w:rsidRDefault="00F372E7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Монтаж </w:t>
      </w:r>
      <w:r w:rsidR="004D0654">
        <w:rPr>
          <w:sz w:val="24"/>
          <w:szCs w:val="24"/>
        </w:rPr>
        <w:t>цифровых систем передачи данных</w:t>
      </w:r>
      <w:r w:rsidR="0014790F">
        <w:rPr>
          <w:sz w:val="24"/>
          <w:szCs w:val="24"/>
        </w:rPr>
        <w:t xml:space="preserve"> </w:t>
      </w:r>
      <w:r w:rsidR="00D50CB3">
        <w:rPr>
          <w:sz w:val="24"/>
          <w:szCs w:val="24"/>
          <w:lang w:val="en-US"/>
        </w:rPr>
        <w:t>MPLS</w:t>
      </w:r>
      <w:r w:rsidR="00D50CB3" w:rsidRPr="00D50CB3">
        <w:rPr>
          <w:sz w:val="24"/>
          <w:szCs w:val="24"/>
        </w:rPr>
        <w:t>-</w:t>
      </w:r>
      <w:r w:rsidR="00D50CB3">
        <w:rPr>
          <w:sz w:val="24"/>
          <w:szCs w:val="24"/>
          <w:lang w:val="en-US"/>
        </w:rPr>
        <w:t>TP</w:t>
      </w:r>
      <w:r w:rsidR="0014790F">
        <w:rPr>
          <w:sz w:val="24"/>
          <w:szCs w:val="24"/>
        </w:rPr>
        <w:t>.</w:t>
      </w:r>
    </w:p>
    <w:p w:rsidR="0014790F" w:rsidRDefault="0014790F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Монтаж систем гарантированного электропитания.</w:t>
      </w:r>
    </w:p>
    <w:p w:rsidR="00D50CB3" w:rsidRDefault="00D50CB3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Перенос (демонтаж/монтаж) ИБП </w:t>
      </w:r>
      <w:proofErr w:type="spellStart"/>
      <w:r>
        <w:rPr>
          <w:sz w:val="24"/>
          <w:szCs w:val="24"/>
          <w:lang w:val="en-US"/>
        </w:rPr>
        <w:t>Modulys</w:t>
      </w:r>
      <w:proofErr w:type="spellEnd"/>
      <w:r w:rsidRPr="00D50CB3"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в помещение ЛАЗ, АБК </w:t>
      </w:r>
      <w:proofErr w:type="spellStart"/>
      <w:r>
        <w:rPr>
          <w:sz w:val="24"/>
          <w:szCs w:val="24"/>
        </w:rPr>
        <w:t>КазРЭС</w:t>
      </w:r>
      <w:proofErr w:type="spellEnd"/>
      <w:r>
        <w:rPr>
          <w:sz w:val="24"/>
          <w:szCs w:val="24"/>
        </w:rPr>
        <w:t>.</w:t>
      </w:r>
    </w:p>
    <w:p w:rsidR="0026454F" w:rsidRPr="00C43219" w:rsidRDefault="0026454F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color w:val="000000" w:themeColor="text1"/>
          <w:sz w:val="24"/>
          <w:szCs w:val="24"/>
        </w:rPr>
      </w:pPr>
      <w:r w:rsidRPr="00C43219">
        <w:rPr>
          <w:color w:val="000000" w:themeColor="text1"/>
          <w:sz w:val="24"/>
          <w:szCs w:val="24"/>
        </w:rPr>
        <w:t>Выв</w:t>
      </w:r>
      <w:r w:rsidR="009A624A">
        <w:rPr>
          <w:color w:val="000000" w:themeColor="text1"/>
          <w:sz w:val="24"/>
          <w:szCs w:val="24"/>
        </w:rPr>
        <w:t>од</w:t>
      </w:r>
      <w:r w:rsidRPr="00C43219">
        <w:rPr>
          <w:color w:val="000000" w:themeColor="text1"/>
          <w:sz w:val="24"/>
          <w:szCs w:val="24"/>
        </w:rPr>
        <w:t xml:space="preserve"> сигнал</w:t>
      </w:r>
      <w:r w:rsidR="009A624A">
        <w:rPr>
          <w:color w:val="000000" w:themeColor="text1"/>
          <w:sz w:val="24"/>
          <w:szCs w:val="24"/>
        </w:rPr>
        <w:t>ов</w:t>
      </w:r>
      <w:r w:rsidRPr="00C43219">
        <w:rPr>
          <w:color w:val="000000" w:themeColor="text1"/>
          <w:sz w:val="24"/>
          <w:szCs w:val="24"/>
        </w:rPr>
        <w:t xml:space="preserve"> аварийного и текущего состояния </w:t>
      </w:r>
      <w:r w:rsidR="00C43219" w:rsidRPr="00C43219">
        <w:rPr>
          <w:color w:val="000000" w:themeColor="text1"/>
          <w:sz w:val="24"/>
          <w:szCs w:val="24"/>
        </w:rPr>
        <w:t>системы гарантированного электропитания на мнемосхемы оперативного информационного комплекса</w:t>
      </w:r>
      <w:r w:rsidR="0001179C">
        <w:rPr>
          <w:color w:val="000000" w:themeColor="text1"/>
          <w:sz w:val="24"/>
          <w:szCs w:val="24"/>
        </w:rPr>
        <w:t xml:space="preserve"> «ОИК Диспетчер»</w:t>
      </w:r>
      <w:r w:rsidR="00C43219" w:rsidRPr="00C43219">
        <w:rPr>
          <w:color w:val="000000" w:themeColor="text1"/>
          <w:sz w:val="24"/>
          <w:szCs w:val="24"/>
        </w:rPr>
        <w:t>.</w:t>
      </w:r>
    </w:p>
    <w:p w:rsidR="0014790F" w:rsidRPr="00862D4E" w:rsidRDefault="003B64D3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Установка АРМ дежурного оперативного персонала.</w:t>
      </w:r>
    </w:p>
    <w:p w:rsidR="00862D4E" w:rsidRPr="004D0654" w:rsidRDefault="00862D4E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D0654">
        <w:rPr>
          <w:sz w:val="24"/>
          <w:szCs w:val="24"/>
        </w:rPr>
        <w:t>Монтаж кабельных лотков.</w:t>
      </w:r>
    </w:p>
    <w:p w:rsidR="00B64929" w:rsidRPr="00862D4E" w:rsidRDefault="00B64929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Прокладка в кабельных лотках</w:t>
      </w:r>
      <w:r w:rsidR="00C43219">
        <w:rPr>
          <w:sz w:val="24"/>
          <w:szCs w:val="24"/>
        </w:rPr>
        <w:t xml:space="preserve"> </w:t>
      </w:r>
      <w:r w:rsidR="004D0654">
        <w:rPr>
          <w:sz w:val="24"/>
          <w:szCs w:val="24"/>
        </w:rPr>
        <w:t>кабельных линий</w:t>
      </w:r>
      <w:r>
        <w:rPr>
          <w:sz w:val="24"/>
          <w:szCs w:val="24"/>
        </w:rPr>
        <w:t xml:space="preserve"> связи,</w:t>
      </w:r>
      <w:r w:rsidR="00864559">
        <w:rPr>
          <w:sz w:val="24"/>
          <w:szCs w:val="24"/>
        </w:rPr>
        <w:t xml:space="preserve"> кабелей электропитания,</w:t>
      </w:r>
      <w:r>
        <w:rPr>
          <w:sz w:val="24"/>
          <w:szCs w:val="24"/>
        </w:rPr>
        <w:t xml:space="preserve"> информационных кабелей ЛВС с </w:t>
      </w:r>
      <w:proofErr w:type="spellStart"/>
      <w:r>
        <w:rPr>
          <w:sz w:val="24"/>
          <w:szCs w:val="24"/>
        </w:rPr>
        <w:t>расключением</w:t>
      </w:r>
      <w:proofErr w:type="spellEnd"/>
      <w:r>
        <w:rPr>
          <w:sz w:val="24"/>
          <w:szCs w:val="24"/>
        </w:rPr>
        <w:t xml:space="preserve"> на кроссовом оборудовании</w:t>
      </w:r>
      <w:r w:rsidR="00B743D2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proofErr w:type="spellStart"/>
      <w:r w:rsidR="00B743D2">
        <w:rPr>
          <w:sz w:val="24"/>
          <w:szCs w:val="24"/>
        </w:rPr>
        <w:t>патч</w:t>
      </w:r>
      <w:proofErr w:type="spellEnd"/>
      <w:r w:rsidR="00B743D2">
        <w:rPr>
          <w:sz w:val="24"/>
          <w:szCs w:val="24"/>
        </w:rPr>
        <w:t>-панелях, измерение первичных параметров КЛС постоянным током с оформлением протоколов измерений.</w:t>
      </w:r>
    </w:p>
    <w:p w:rsidR="00B743D2" w:rsidRDefault="00B743D2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Нанесение диспетчерских наименований на смонтированное оборудование.</w:t>
      </w:r>
    </w:p>
    <w:p w:rsidR="00B743D2" w:rsidRPr="00B743D2" w:rsidRDefault="00B743D2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B743D2">
        <w:rPr>
          <w:sz w:val="24"/>
          <w:szCs w:val="24"/>
        </w:rPr>
        <w:t>уско-наладочные работы и паспортизаци</w:t>
      </w:r>
      <w:r>
        <w:rPr>
          <w:sz w:val="24"/>
          <w:szCs w:val="24"/>
        </w:rPr>
        <w:t>я</w:t>
      </w:r>
      <w:r w:rsidRPr="00B743D2">
        <w:rPr>
          <w:sz w:val="24"/>
          <w:szCs w:val="24"/>
        </w:rPr>
        <w:t xml:space="preserve"> аппаратуры</w:t>
      </w:r>
      <w:r>
        <w:rPr>
          <w:sz w:val="24"/>
          <w:szCs w:val="24"/>
        </w:rPr>
        <w:t xml:space="preserve">, </w:t>
      </w:r>
      <w:r w:rsidRPr="00B743D2">
        <w:rPr>
          <w:sz w:val="24"/>
          <w:szCs w:val="24"/>
        </w:rPr>
        <w:t>тестирование и комплексное испытание</w:t>
      </w:r>
      <w:r>
        <w:rPr>
          <w:sz w:val="24"/>
          <w:szCs w:val="24"/>
        </w:rPr>
        <w:t>.</w:t>
      </w:r>
    </w:p>
    <w:p w:rsidR="00862D4E" w:rsidRDefault="00327383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Организация </w:t>
      </w:r>
      <w:r w:rsidR="00D50CB3">
        <w:rPr>
          <w:sz w:val="24"/>
          <w:szCs w:val="24"/>
        </w:rPr>
        <w:t>резервного</w:t>
      </w:r>
      <w:r>
        <w:rPr>
          <w:sz w:val="24"/>
          <w:szCs w:val="24"/>
        </w:rPr>
        <w:t xml:space="preserve"> диспетчерского канала связи ПС </w:t>
      </w:r>
      <w:r w:rsidR="00D50CB3">
        <w:rPr>
          <w:sz w:val="24"/>
          <w:szCs w:val="24"/>
        </w:rPr>
        <w:t>110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 w:rsidR="00D50CB3">
        <w:rPr>
          <w:sz w:val="24"/>
          <w:szCs w:val="24"/>
        </w:rPr>
        <w:t>Белоярская</w:t>
      </w:r>
      <w:r>
        <w:rPr>
          <w:sz w:val="24"/>
          <w:szCs w:val="24"/>
        </w:rPr>
        <w:t xml:space="preserve"> – </w:t>
      </w:r>
      <w:r w:rsidRPr="00327383">
        <w:rPr>
          <w:sz w:val="24"/>
          <w:szCs w:val="24"/>
        </w:rPr>
        <w:t>АО «СО ЕЭС» Тюменское РДУ</w:t>
      </w:r>
      <w:r w:rsidR="00C961EA">
        <w:rPr>
          <w:sz w:val="24"/>
          <w:szCs w:val="24"/>
        </w:rPr>
        <w:t xml:space="preserve"> по протоколу АДАСЭ.</w:t>
      </w:r>
    </w:p>
    <w:p w:rsidR="009F7C6F" w:rsidRDefault="009F7C6F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Организация </w:t>
      </w:r>
      <w:r w:rsidR="00D50CB3">
        <w:rPr>
          <w:sz w:val="24"/>
          <w:szCs w:val="24"/>
        </w:rPr>
        <w:t>резервного</w:t>
      </w:r>
      <w:r>
        <w:rPr>
          <w:sz w:val="24"/>
          <w:szCs w:val="24"/>
        </w:rPr>
        <w:t xml:space="preserve"> канала обмена технологической информации </w:t>
      </w:r>
      <w:r w:rsidR="00D50CB3">
        <w:rPr>
          <w:sz w:val="24"/>
          <w:szCs w:val="24"/>
        </w:rPr>
        <w:t xml:space="preserve">ПС 110 </w:t>
      </w:r>
      <w:proofErr w:type="spellStart"/>
      <w:r w:rsidR="00D50CB3">
        <w:rPr>
          <w:sz w:val="24"/>
          <w:szCs w:val="24"/>
        </w:rPr>
        <w:t>кВ</w:t>
      </w:r>
      <w:proofErr w:type="spellEnd"/>
      <w:r w:rsidR="00D50CB3">
        <w:rPr>
          <w:sz w:val="24"/>
          <w:szCs w:val="24"/>
        </w:rPr>
        <w:t xml:space="preserve"> Белоярская </w:t>
      </w:r>
      <w:r>
        <w:rPr>
          <w:sz w:val="24"/>
          <w:szCs w:val="24"/>
        </w:rPr>
        <w:t xml:space="preserve">– </w:t>
      </w:r>
      <w:r w:rsidRPr="00327383">
        <w:rPr>
          <w:sz w:val="24"/>
          <w:szCs w:val="24"/>
        </w:rPr>
        <w:t>АО «СО ЕЭС» Тюменское РДУ</w:t>
      </w:r>
      <w:r>
        <w:rPr>
          <w:sz w:val="24"/>
          <w:szCs w:val="24"/>
        </w:rPr>
        <w:t xml:space="preserve"> </w:t>
      </w:r>
      <w:r w:rsidRPr="0097536D">
        <w:rPr>
          <w:sz w:val="24"/>
          <w:szCs w:val="24"/>
        </w:rPr>
        <w:t>по прот</w:t>
      </w:r>
      <w:r>
        <w:rPr>
          <w:sz w:val="24"/>
          <w:szCs w:val="24"/>
        </w:rPr>
        <w:t>околу ГОСТ Р МЭК 60870-5-101.</w:t>
      </w:r>
    </w:p>
    <w:p w:rsidR="00D464DD" w:rsidRPr="00D50CB3" w:rsidRDefault="00D50CB3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bCs/>
          <w:sz w:val="24"/>
        </w:rPr>
        <w:t>О</w:t>
      </w:r>
      <w:r w:rsidRPr="00D50CB3">
        <w:rPr>
          <w:bCs/>
          <w:sz w:val="24"/>
        </w:rPr>
        <w:t>рганизация каналов передачи данных ССПИ в филиал «Энергокомплекс»</w:t>
      </w:r>
      <w:r>
        <w:rPr>
          <w:bCs/>
          <w:sz w:val="24"/>
        </w:rPr>
        <w:t>.</w:t>
      </w:r>
    </w:p>
    <w:p w:rsidR="00D50CB3" w:rsidRPr="002C3E64" w:rsidRDefault="002C3E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>
        <w:rPr>
          <w:bCs/>
          <w:sz w:val="24"/>
          <w:szCs w:val="24"/>
        </w:rPr>
        <w:t>О</w:t>
      </w:r>
      <w:r w:rsidR="00D50CB3" w:rsidRPr="002C3E64">
        <w:rPr>
          <w:bCs/>
          <w:sz w:val="24"/>
          <w:szCs w:val="24"/>
        </w:rPr>
        <w:t xml:space="preserve">рганизация каналов передачи данных ССПИ в </w:t>
      </w:r>
      <w:proofErr w:type="spellStart"/>
      <w:r w:rsidR="00D50CB3" w:rsidRPr="002C3E64">
        <w:rPr>
          <w:bCs/>
          <w:sz w:val="24"/>
          <w:szCs w:val="24"/>
        </w:rPr>
        <w:t>Казымский</w:t>
      </w:r>
      <w:proofErr w:type="spellEnd"/>
      <w:r w:rsidR="00D50CB3" w:rsidRPr="002C3E64">
        <w:rPr>
          <w:bCs/>
          <w:sz w:val="24"/>
          <w:szCs w:val="24"/>
        </w:rPr>
        <w:t xml:space="preserve"> РЭС филиала «Энергокомплекс».</w:t>
      </w:r>
    </w:p>
    <w:p w:rsidR="00D50CB3" w:rsidRPr="002C3E64" w:rsidRDefault="002C3E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2C3E64">
        <w:rPr>
          <w:bCs/>
          <w:sz w:val="24"/>
          <w:szCs w:val="24"/>
        </w:rPr>
        <w:t>О</w:t>
      </w:r>
      <w:r w:rsidR="00D50CB3" w:rsidRPr="002C3E64">
        <w:rPr>
          <w:bCs/>
          <w:sz w:val="24"/>
          <w:szCs w:val="24"/>
        </w:rPr>
        <w:t>рганизация диспетчерских каналов связи в филиал «</w:t>
      </w:r>
      <w:r w:rsidRPr="002C3E64">
        <w:rPr>
          <w:bCs/>
          <w:sz w:val="24"/>
          <w:szCs w:val="24"/>
        </w:rPr>
        <w:t>Северные ЭС</w:t>
      </w:r>
      <w:r w:rsidR="00D50CB3" w:rsidRPr="002C3E64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</w:t>
      </w:r>
    </w:p>
    <w:p w:rsidR="00D50CB3" w:rsidRPr="002C3E64" w:rsidRDefault="002C3E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2C3E64">
        <w:rPr>
          <w:bCs/>
          <w:sz w:val="24"/>
          <w:szCs w:val="24"/>
        </w:rPr>
        <w:t>О</w:t>
      </w:r>
      <w:r w:rsidR="00D50CB3" w:rsidRPr="002C3E64">
        <w:rPr>
          <w:bCs/>
          <w:sz w:val="24"/>
          <w:szCs w:val="24"/>
        </w:rPr>
        <w:t xml:space="preserve">рганизация каналов передачи данных ССПИ </w:t>
      </w:r>
      <w:r w:rsidRPr="002C3E64">
        <w:rPr>
          <w:bCs/>
          <w:sz w:val="24"/>
          <w:szCs w:val="24"/>
        </w:rPr>
        <w:t xml:space="preserve">в </w:t>
      </w:r>
      <w:r w:rsidR="00D50CB3" w:rsidRPr="002C3E64">
        <w:rPr>
          <w:bCs/>
          <w:sz w:val="24"/>
          <w:szCs w:val="24"/>
        </w:rPr>
        <w:t>филиал «</w:t>
      </w:r>
      <w:r w:rsidRPr="002C3E64">
        <w:rPr>
          <w:bCs/>
          <w:sz w:val="24"/>
          <w:szCs w:val="24"/>
        </w:rPr>
        <w:t>Северные ЭС</w:t>
      </w:r>
      <w:r w:rsidR="00D50CB3" w:rsidRPr="002C3E64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</w:t>
      </w:r>
    </w:p>
    <w:p w:rsidR="002C3E64" w:rsidRPr="002C3E64" w:rsidRDefault="002C3E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2"/>
          <w:szCs w:val="24"/>
        </w:rPr>
      </w:pPr>
      <w:r w:rsidRPr="002C3E64">
        <w:rPr>
          <w:bCs/>
          <w:sz w:val="24"/>
        </w:rPr>
        <w:t>Выполнение комплексных и приемо-сдаточных испытаний</w:t>
      </w:r>
      <w:r>
        <w:rPr>
          <w:bCs/>
          <w:sz w:val="24"/>
        </w:rPr>
        <w:t>.</w:t>
      </w:r>
    </w:p>
    <w:p w:rsidR="00C402A7" w:rsidRDefault="009A624A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 w:rsidRPr="009A624A">
        <w:rPr>
          <w:b/>
          <w:sz w:val="24"/>
          <w:szCs w:val="24"/>
        </w:rPr>
        <w:t>Общие требования к пос</w:t>
      </w:r>
      <w:r w:rsidR="00174264">
        <w:rPr>
          <w:b/>
          <w:sz w:val="24"/>
          <w:szCs w:val="24"/>
        </w:rPr>
        <w:t>тавке оборудования и материалов:</w:t>
      </w:r>
    </w:p>
    <w:p w:rsidR="001E5C8A" w:rsidRPr="001E5C8A" w:rsidRDefault="001E5C8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E5C8A">
        <w:rPr>
          <w:sz w:val="24"/>
          <w:szCs w:val="24"/>
        </w:rPr>
        <w:t>В процессе выполнения работ на объекте, согласно условий Договора, Подрядчик</w:t>
      </w:r>
      <w:r>
        <w:rPr>
          <w:sz w:val="24"/>
          <w:szCs w:val="24"/>
        </w:rPr>
        <w:t xml:space="preserve"> </w:t>
      </w:r>
      <w:r w:rsidRPr="001E5C8A">
        <w:rPr>
          <w:sz w:val="24"/>
          <w:szCs w:val="24"/>
        </w:rPr>
        <w:t>самостоятельно занимается поставкой оборудования и материалов, необходимых для реконструкции объекта, заключением договоров с поставщиками материалов и оборудования, согласно заказным спецификациям, входящим в комплект технической документации.</w:t>
      </w:r>
    </w:p>
    <w:p w:rsidR="001E5C8A" w:rsidRPr="001E5C8A" w:rsidRDefault="001E5C8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E5C8A">
        <w:rPr>
          <w:sz w:val="24"/>
          <w:szCs w:val="24"/>
        </w:rPr>
        <w:t xml:space="preserve">Участник закупки на этапе торгов имеет право предложить к поставке оборудование </w:t>
      </w:r>
      <w:r>
        <w:rPr>
          <w:sz w:val="24"/>
          <w:szCs w:val="24"/>
        </w:rPr>
        <w:t>материалы</w:t>
      </w:r>
      <w:r w:rsidRPr="001E5C8A">
        <w:rPr>
          <w:sz w:val="24"/>
          <w:szCs w:val="24"/>
        </w:rPr>
        <w:t xml:space="preserve">, эквивалентные указанным в Технических требованиях к оборудованию с </w:t>
      </w:r>
      <w:r w:rsidRPr="001E5C8A">
        <w:rPr>
          <w:sz w:val="24"/>
          <w:szCs w:val="24"/>
        </w:rPr>
        <w:lastRenderedPageBreak/>
        <w:t>указанием эквивалента. В данном случае на Подрядчика возлагаются следующие обязанности:</w:t>
      </w:r>
    </w:p>
    <w:p w:rsidR="001E5C8A" w:rsidRDefault="0001179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rFonts w:eastAsia="MS Mincho"/>
          <w:snapToGrid/>
          <w:sz w:val="24"/>
          <w:szCs w:val="24"/>
          <w:lang w:eastAsia="ja-JP"/>
        </w:rPr>
        <w:t>О</w:t>
      </w:r>
      <w:r w:rsidRPr="0001179C">
        <w:rPr>
          <w:rFonts w:eastAsia="MS Mincho"/>
          <w:snapToGrid/>
          <w:sz w:val="24"/>
          <w:szCs w:val="24"/>
          <w:lang w:eastAsia="ja-JP"/>
        </w:rPr>
        <w:t>бязанность предоставления в составе заявки описания технических характеристик эквивалента выполненных по форме Технических характеристик эквивалентного оборудования и материалов (</w:t>
      </w:r>
      <w:r w:rsidRPr="007510B8">
        <w:rPr>
          <w:rFonts w:eastAsia="MS Mincho"/>
          <w:snapToGrid/>
          <w:sz w:val="24"/>
          <w:szCs w:val="24"/>
          <w:lang w:eastAsia="ja-JP"/>
        </w:rPr>
        <w:t>приложение №</w:t>
      </w:r>
      <w:r w:rsidR="007510B8" w:rsidRPr="007510B8">
        <w:rPr>
          <w:rFonts w:eastAsia="MS Mincho"/>
          <w:snapToGrid/>
          <w:sz w:val="24"/>
          <w:szCs w:val="24"/>
          <w:lang w:eastAsia="ja-JP"/>
        </w:rPr>
        <w:t>:</w:t>
      </w:r>
      <w:r w:rsidRPr="007510B8">
        <w:rPr>
          <w:rFonts w:eastAsia="MS Mincho"/>
          <w:snapToGrid/>
          <w:sz w:val="24"/>
          <w:szCs w:val="24"/>
          <w:lang w:eastAsia="ja-JP"/>
        </w:rPr>
        <w:t xml:space="preserve"> </w:t>
      </w:r>
      <w:r w:rsidR="006A75D1" w:rsidRPr="007510B8">
        <w:rPr>
          <w:rFonts w:eastAsia="MS Mincho"/>
          <w:snapToGrid/>
          <w:sz w:val="24"/>
          <w:szCs w:val="24"/>
          <w:lang w:eastAsia="ja-JP"/>
        </w:rPr>
        <w:t>2</w:t>
      </w:r>
      <w:r w:rsidR="007510B8" w:rsidRPr="007510B8">
        <w:rPr>
          <w:rFonts w:eastAsia="MS Mincho"/>
          <w:snapToGrid/>
          <w:sz w:val="24"/>
          <w:szCs w:val="24"/>
          <w:lang w:eastAsia="ja-JP"/>
        </w:rPr>
        <w:t>.</w:t>
      </w:r>
      <w:r w:rsidR="007510B8">
        <w:rPr>
          <w:rFonts w:eastAsia="MS Mincho"/>
          <w:snapToGrid/>
          <w:sz w:val="24"/>
          <w:szCs w:val="24"/>
          <w:lang w:eastAsia="ja-JP"/>
        </w:rPr>
        <w:t>1, 2.2</w:t>
      </w:r>
      <w:r w:rsidRPr="0001179C">
        <w:rPr>
          <w:rFonts w:eastAsia="MS Mincho"/>
          <w:snapToGrid/>
          <w:sz w:val="24"/>
          <w:szCs w:val="24"/>
          <w:lang w:eastAsia="ja-JP"/>
        </w:rPr>
        <w:t>)</w:t>
      </w:r>
      <w:r w:rsidR="001E5C8A" w:rsidRPr="004A0392">
        <w:rPr>
          <w:sz w:val="24"/>
          <w:szCs w:val="24"/>
        </w:rPr>
        <w:t>. Отсутствие в составе конкурсной заявке Участника необходимых документов на эквивалентный товар, предлагаемый для замены, будет являться основанием для отклонения конкурсной заявки Участника.</w:t>
      </w:r>
    </w:p>
    <w:p w:rsidR="004A0392" w:rsidRDefault="0001179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rFonts w:eastAsia="MS Mincho"/>
          <w:snapToGrid/>
          <w:sz w:val="24"/>
          <w:szCs w:val="24"/>
          <w:lang w:eastAsia="ja-JP"/>
        </w:rPr>
        <w:t>О</w:t>
      </w:r>
      <w:r w:rsidRPr="0001179C">
        <w:rPr>
          <w:rFonts w:eastAsia="MS Mincho"/>
          <w:snapToGrid/>
          <w:sz w:val="24"/>
          <w:szCs w:val="24"/>
          <w:lang w:eastAsia="ja-JP"/>
        </w:rPr>
        <w:t>бязанность по корректировке и согласованию (а в случае необходимости прохождение Государственной экспертизы и получение положительного заключения) проектной и рабочей документации, связанной с использованием эквивалентных материалов и оборудования</w:t>
      </w:r>
      <w:r w:rsidR="004A0392">
        <w:rPr>
          <w:sz w:val="24"/>
          <w:szCs w:val="24"/>
        </w:rPr>
        <w:t>.</w:t>
      </w:r>
    </w:p>
    <w:p w:rsidR="004A0392" w:rsidRDefault="004A0392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4A0392">
        <w:rPr>
          <w:sz w:val="24"/>
          <w:szCs w:val="24"/>
        </w:rPr>
        <w:t xml:space="preserve">Обязанность предоставления в составе заявки письма на имя Председателя Конкурсной (Закупочной) комиссии о возможности внесения изменений в </w:t>
      </w:r>
      <w:r w:rsidR="0001179C">
        <w:rPr>
          <w:sz w:val="24"/>
          <w:szCs w:val="24"/>
        </w:rPr>
        <w:t>проектную и рабочую документацию</w:t>
      </w:r>
      <w:r w:rsidRPr="004A0392">
        <w:rPr>
          <w:sz w:val="24"/>
          <w:szCs w:val="24"/>
        </w:rPr>
        <w:t>, в связи с использованием эквивалентного оборудования и материалов</w:t>
      </w:r>
      <w:r>
        <w:rPr>
          <w:sz w:val="24"/>
          <w:szCs w:val="24"/>
        </w:rPr>
        <w:t>.</w:t>
      </w:r>
    </w:p>
    <w:p w:rsidR="004A0392" w:rsidRPr="004A0392" w:rsidRDefault="004A0392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4A0392">
        <w:rPr>
          <w:sz w:val="24"/>
          <w:szCs w:val="24"/>
        </w:rPr>
        <w:t>Обязанность предоставления графика выполнения работ, графика финансирования,</w:t>
      </w:r>
      <w:r>
        <w:rPr>
          <w:sz w:val="24"/>
          <w:szCs w:val="24"/>
        </w:rPr>
        <w:t xml:space="preserve"> </w:t>
      </w:r>
      <w:r w:rsidRPr="004A0392">
        <w:rPr>
          <w:sz w:val="24"/>
          <w:szCs w:val="24"/>
        </w:rPr>
        <w:t xml:space="preserve">сводных сметных расчетов, сетевого графика, протокола разногласий с условиями договора с учетом выполнения работ по корректировке </w:t>
      </w:r>
      <w:r w:rsidR="0001179C">
        <w:rPr>
          <w:sz w:val="24"/>
          <w:szCs w:val="24"/>
        </w:rPr>
        <w:t>проекта</w:t>
      </w:r>
      <w:r w:rsidRPr="004A0392">
        <w:rPr>
          <w:sz w:val="24"/>
          <w:szCs w:val="24"/>
        </w:rPr>
        <w:t xml:space="preserve">, </w:t>
      </w:r>
      <w:r w:rsidR="0001179C" w:rsidRPr="0001179C">
        <w:rPr>
          <w:sz w:val="24"/>
          <w:szCs w:val="24"/>
        </w:rPr>
        <w:t>по прохождению Государственной экспертизы проекта, по получению разрешения на строительство и переоформлению договора аренды земельных участков (в случае необходимости), связанных с использованием при выполнении работ эквивалентного товара</w:t>
      </w:r>
      <w:r w:rsidRPr="004A0392">
        <w:rPr>
          <w:sz w:val="24"/>
          <w:szCs w:val="24"/>
        </w:rPr>
        <w:t>.</w:t>
      </w:r>
    </w:p>
    <w:p w:rsidR="001E5C8A" w:rsidRDefault="004A0392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A0392">
        <w:rPr>
          <w:sz w:val="24"/>
          <w:szCs w:val="24"/>
        </w:rPr>
        <w:t>В случае предложения Участником эквивалентного товара затраты, связанные с корректировкой технического решения, должны включаться в коммерческое предложение Участника. Сопоставление цен Участников будет производиться с учетом затрат на ее корректировку.</w:t>
      </w:r>
    </w:p>
    <w:p w:rsidR="004A0392" w:rsidRPr="004A0392" w:rsidRDefault="004A0392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A0392">
        <w:rPr>
          <w:sz w:val="24"/>
          <w:szCs w:val="24"/>
        </w:rPr>
        <w:t>Использование эквивалентных материалов и оборудования не должно повлечь за собой изменение сроков окончания работ и увеличения начальной (предельной) стоимости закупки.</w:t>
      </w:r>
    </w:p>
    <w:p w:rsidR="004A0392" w:rsidRDefault="004A0392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A0392">
        <w:rPr>
          <w:sz w:val="24"/>
          <w:szCs w:val="24"/>
        </w:rPr>
        <w:t>Используемые материалы и оборудование должны быть новыми (со сроком изготовления не ранее, чем за 6 месяцев до даты проведения поставки), ранее не использованными, не восстановленными, сертифицированными.</w:t>
      </w:r>
    </w:p>
    <w:p w:rsidR="004A0392" w:rsidRDefault="004A0392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A0392">
        <w:rPr>
          <w:sz w:val="24"/>
          <w:szCs w:val="24"/>
        </w:rPr>
        <w:t>Качество поставляемого оборудования и материалов должно быть документально подтверждено сертификатами, техническими паспортами и другими документами, подтверждающими происхождение и качество.</w:t>
      </w:r>
    </w:p>
    <w:p w:rsidR="004A0392" w:rsidRDefault="004A0392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A0392">
        <w:rPr>
          <w:sz w:val="24"/>
          <w:szCs w:val="24"/>
        </w:rPr>
        <w:t>Комплект расходных материалов и ЗИП изготавливается и принимается в соответствии с обязательными требованиями государственных стандартов, действующих технических документов.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 xml:space="preserve">При выполнении работ применять технологии, материалы и системы, соответствующие проектной документации и требованиям аттестации в ОАО «ФСК ЕЭС» и </w:t>
      </w:r>
      <w:r w:rsidR="00E44CFA">
        <w:rPr>
          <w:sz w:val="24"/>
          <w:szCs w:val="24"/>
        </w:rPr>
        <w:t>П</w:t>
      </w:r>
      <w:r w:rsidRPr="00305F69">
        <w:rPr>
          <w:sz w:val="24"/>
          <w:szCs w:val="24"/>
        </w:rPr>
        <w:t>АО «</w:t>
      </w:r>
      <w:proofErr w:type="spellStart"/>
      <w:r w:rsidRPr="00305F69">
        <w:rPr>
          <w:sz w:val="24"/>
          <w:szCs w:val="24"/>
        </w:rPr>
        <w:t>Россети</w:t>
      </w:r>
      <w:proofErr w:type="spellEnd"/>
      <w:r w:rsidRPr="00305F69">
        <w:rPr>
          <w:sz w:val="24"/>
          <w:szCs w:val="24"/>
        </w:rPr>
        <w:t>». Информация размещена на официальном сайте www.fsk-ees.ru, http://www.rosseti.ru.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Объекты находятся в холодной климатической зоне. При формировании локальных сметных расчетов использовать сборник ТЕР (территориальные единичные расценки для ХМАО).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 xml:space="preserve">При расчёте конкурсного предложения учитывать сроки изготовления </w:t>
      </w:r>
      <w:r>
        <w:rPr>
          <w:sz w:val="24"/>
          <w:szCs w:val="24"/>
        </w:rPr>
        <w:t>оборудования</w:t>
      </w:r>
      <w:r w:rsidRPr="00305F69">
        <w:rPr>
          <w:sz w:val="24"/>
          <w:szCs w:val="24"/>
        </w:rPr>
        <w:t>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Обязательное наличие у Подрядчика необходимой автотранспортной техники, материально-технических ресурсов, квалифицированного персонала для выполнения работ. Минимальные требования указаны в Требованиях к участнику конкурса (</w:t>
      </w:r>
      <w:r w:rsidRPr="00C06C34">
        <w:rPr>
          <w:sz w:val="24"/>
          <w:szCs w:val="24"/>
        </w:rPr>
        <w:t>приложение №</w:t>
      </w:r>
      <w:r w:rsidR="00C06C34" w:rsidRPr="00C06C34">
        <w:rPr>
          <w:sz w:val="24"/>
          <w:szCs w:val="24"/>
        </w:rPr>
        <w:t>3</w:t>
      </w:r>
      <w:r w:rsidRPr="00305F69">
        <w:rPr>
          <w:sz w:val="24"/>
          <w:szCs w:val="24"/>
        </w:rPr>
        <w:t xml:space="preserve">). 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lastRenderedPageBreak/>
        <w:t>Работы, выполняемые субподрядными организациями не должны превышать 50% от общего объема работ.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При расчете конкурсного предложения включать полный объем затрат, учитывающий выполнение объемов вышеуказанных работ (затраты на проживание персонала, приобретение МТР, оборудования, перебазировку спецтехники и т.д.). Услуги связи, социально-бытовые, транспортные Заказчиком не предоставляются.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При закупке оборудования и МТР в обязательном порядке согласовывать с Заказчиком их стоимость.</w:t>
      </w:r>
    </w:p>
    <w:p w:rsidR="00305F69" w:rsidRPr="00305F69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Обязательное согласование с Заказчиком всех дополнительных работ.</w:t>
      </w:r>
    </w:p>
    <w:p w:rsidR="00305F69" w:rsidRPr="001E5C8A" w:rsidRDefault="00305F69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305F69">
        <w:rPr>
          <w:sz w:val="24"/>
          <w:szCs w:val="24"/>
        </w:rPr>
        <w:t>Работы должны выполняться строго по согласованному графику работ с Заказчиком.</w:t>
      </w:r>
    </w:p>
    <w:p w:rsidR="00C402A7" w:rsidRDefault="00174264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выполнению работ: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Опросные листы-карты заказа оборудования Подрядчик согласовывает с филиалом АО «Тюменьэнерго» Энергокомплекс.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Работы должны проводиться в соответствии с положениями и требованиями действующей нормативно-технической, технологической и организационно-распорядительной документации, противоаварийных и эксплуатационных циркуляров и экологической безопасности.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ab/>
        <w:t>Все работы подрядная организация производит на правах командированного персонала, с правами выдающего наряд допуск, ответственного руководителя работ, производителя работ, членами бригады, ответственными за безопасное производство работ с подъёмными сооружениями, ответственным за производство работ повышенной опасности с соответствующими группами по электробезопасности, с соблюдением «Правила по охране труда при эксплуатации электроустановок. Утверждены приказом Минтруда и соцзащиты РФ от 24.07.2013 г. №328н</w:t>
      </w:r>
      <w:r w:rsidR="00DC323F">
        <w:rPr>
          <w:sz w:val="24"/>
          <w:szCs w:val="24"/>
        </w:rPr>
        <w:t>,</w:t>
      </w:r>
      <w:r w:rsidR="00DC323F" w:rsidRPr="00DC323F">
        <w:rPr>
          <w:sz w:val="24"/>
          <w:szCs w:val="24"/>
        </w:rPr>
        <w:t xml:space="preserve"> </w:t>
      </w:r>
      <w:r w:rsidR="00DC323F">
        <w:rPr>
          <w:sz w:val="24"/>
          <w:szCs w:val="24"/>
        </w:rPr>
        <w:t>в ред. Приказа Минтруда России от 19.02.2016 №74н</w:t>
      </w:r>
      <w:r w:rsidRPr="00174264">
        <w:rPr>
          <w:sz w:val="24"/>
          <w:szCs w:val="24"/>
        </w:rPr>
        <w:t>»</w:t>
      </w:r>
      <w:r w:rsidR="00DC323F">
        <w:rPr>
          <w:sz w:val="24"/>
          <w:szCs w:val="24"/>
        </w:rPr>
        <w:t>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Рабочие и инженерно-технические работники, занятые на монтажных и пусконаладочных работах, должны иметь допуск для работы в действующих электроустановках, находящихся под напряжением до и выше 1000 В, и пройти инструктаж по охране труда.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Все монтажные и пусконаладочные работы должны выполняться в соответс</w:t>
      </w:r>
      <w:r>
        <w:rPr>
          <w:sz w:val="24"/>
          <w:szCs w:val="24"/>
        </w:rPr>
        <w:t>твии со следующими документами:</w:t>
      </w:r>
    </w:p>
    <w:p w:rsidR="00174264" w:rsidRDefault="00174264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174264">
        <w:rPr>
          <w:sz w:val="24"/>
          <w:szCs w:val="24"/>
        </w:rPr>
        <w:t xml:space="preserve">Регламент допуска подрядных и субподрядных организаций для работы на объектах ОАО «Тюменьэнерго» </w:t>
      </w:r>
      <w:r w:rsidR="00002ADC" w:rsidRPr="00002ADC">
        <w:rPr>
          <w:sz w:val="24"/>
        </w:rPr>
        <w:t>РЕ-ИА-39.2-24-20-2014 от 20.12.2017г. №691</w:t>
      </w:r>
      <w:r w:rsidRPr="00002ADC">
        <w:rPr>
          <w:sz w:val="22"/>
          <w:szCs w:val="24"/>
        </w:rPr>
        <w:t xml:space="preserve"> </w:t>
      </w:r>
      <w:r w:rsidRPr="00174264">
        <w:rPr>
          <w:sz w:val="24"/>
          <w:szCs w:val="24"/>
        </w:rPr>
        <w:t>(</w:t>
      </w:r>
      <w:r w:rsidRPr="002C3D6A">
        <w:rPr>
          <w:sz w:val="24"/>
          <w:szCs w:val="24"/>
        </w:rPr>
        <w:t>прилож</w:t>
      </w:r>
      <w:r w:rsidR="00DD4008" w:rsidRPr="002C3D6A">
        <w:rPr>
          <w:sz w:val="24"/>
          <w:szCs w:val="24"/>
        </w:rPr>
        <w:t>ение</w:t>
      </w:r>
      <w:r w:rsidRPr="002C3D6A">
        <w:rPr>
          <w:sz w:val="24"/>
          <w:szCs w:val="24"/>
        </w:rPr>
        <w:t xml:space="preserve"> №</w:t>
      </w:r>
      <w:r w:rsidR="00CD5543" w:rsidRPr="002C3D6A">
        <w:rPr>
          <w:sz w:val="24"/>
          <w:szCs w:val="24"/>
        </w:rPr>
        <w:t>3</w:t>
      </w:r>
      <w:r w:rsidRPr="00174264">
        <w:rPr>
          <w:sz w:val="24"/>
          <w:szCs w:val="24"/>
        </w:rPr>
        <w:t>).</w:t>
      </w:r>
    </w:p>
    <w:p w:rsidR="00002ADC" w:rsidRPr="009D141F" w:rsidRDefault="00002ADC" w:rsidP="00002ADC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9D141F">
        <w:rPr>
          <w:sz w:val="24"/>
          <w:szCs w:val="24"/>
        </w:rPr>
        <w:t xml:space="preserve">Правила проектирования, строительства и эксплуатации волоконно-оптических линий связи на воздушных линиях электропередачи напряжением 0,4–35 </w:t>
      </w:r>
      <w:proofErr w:type="spellStart"/>
      <w:r w:rsidRPr="009D141F">
        <w:rPr>
          <w:sz w:val="24"/>
          <w:szCs w:val="24"/>
        </w:rPr>
        <w:t>кВ</w:t>
      </w:r>
      <w:proofErr w:type="spellEnd"/>
      <w:r w:rsidRPr="009D141F">
        <w:rPr>
          <w:sz w:val="24"/>
          <w:szCs w:val="24"/>
        </w:rPr>
        <w:t xml:space="preserve"> СО 153-34.48.519-2002.</w:t>
      </w:r>
    </w:p>
    <w:p w:rsidR="00002ADC" w:rsidRDefault="00002ADC" w:rsidP="00002ADC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Правила проектирования, </w:t>
      </w:r>
      <w:r w:rsidR="009D141F">
        <w:rPr>
          <w:sz w:val="24"/>
          <w:szCs w:val="24"/>
        </w:rPr>
        <w:t>строительства и эксплуатации волоконно-оптических линий связи на воздушных линиях электропередачи напряжением</w:t>
      </w:r>
      <w:r w:rsidR="009D141F" w:rsidRPr="00002ADC">
        <w:rPr>
          <w:sz w:val="24"/>
          <w:szCs w:val="24"/>
        </w:rPr>
        <w:t xml:space="preserve"> </w:t>
      </w:r>
      <w:r w:rsidR="009D141F">
        <w:rPr>
          <w:sz w:val="24"/>
          <w:szCs w:val="24"/>
        </w:rPr>
        <w:t xml:space="preserve">110 </w:t>
      </w:r>
      <w:proofErr w:type="spellStart"/>
      <w:r w:rsidR="009D141F">
        <w:rPr>
          <w:sz w:val="24"/>
          <w:szCs w:val="24"/>
        </w:rPr>
        <w:t>кВ</w:t>
      </w:r>
      <w:proofErr w:type="spellEnd"/>
      <w:r w:rsidR="009D141F">
        <w:rPr>
          <w:sz w:val="24"/>
          <w:szCs w:val="24"/>
        </w:rPr>
        <w:t xml:space="preserve"> и выше </w:t>
      </w:r>
      <w:r w:rsidRPr="00002ADC">
        <w:rPr>
          <w:sz w:val="24"/>
          <w:szCs w:val="24"/>
        </w:rPr>
        <w:t>РД 153-34.0-48.518-98</w:t>
      </w:r>
      <w:r w:rsidR="009D141F">
        <w:rPr>
          <w:sz w:val="24"/>
          <w:szCs w:val="24"/>
        </w:rPr>
        <w:t>.</w:t>
      </w:r>
    </w:p>
    <w:p w:rsidR="00174264" w:rsidRDefault="00EF205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EF205C">
        <w:rPr>
          <w:sz w:val="24"/>
          <w:szCs w:val="24"/>
        </w:rPr>
        <w:t>Правила технической эксплуатации электрических станций и сетей Российской Федерации. Утв. Минэнерго РФ от 19 июня 2003 г. № 229, зарегистрированных в Минюсте РФ 20 июня 2003 г. Регистрационный № 4799</w:t>
      </w:r>
      <w:r>
        <w:rPr>
          <w:sz w:val="24"/>
          <w:szCs w:val="24"/>
        </w:rPr>
        <w:t>.</w:t>
      </w:r>
    </w:p>
    <w:p w:rsidR="00EF205C" w:rsidRDefault="00EF205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EF205C">
        <w:rPr>
          <w:sz w:val="24"/>
          <w:szCs w:val="24"/>
        </w:rPr>
        <w:t>Правила по охране труда при эксплуатации электроустановок. Утверждены приказом Минтруда и соцзащиты РФ от 24.07.2013 г. №328н.</w:t>
      </w:r>
    </w:p>
    <w:p w:rsidR="00EF205C" w:rsidRDefault="00EF205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EF205C">
        <w:rPr>
          <w:sz w:val="24"/>
          <w:szCs w:val="24"/>
        </w:rPr>
        <w:t>Правила пожарной безопасности в электросетевом комплексе ОАО «</w:t>
      </w:r>
      <w:proofErr w:type="spellStart"/>
      <w:r w:rsidRPr="00EF205C">
        <w:rPr>
          <w:sz w:val="24"/>
          <w:szCs w:val="24"/>
        </w:rPr>
        <w:t>Россети</w:t>
      </w:r>
      <w:proofErr w:type="spellEnd"/>
      <w:r w:rsidRPr="00EF205C">
        <w:rPr>
          <w:sz w:val="24"/>
          <w:szCs w:val="24"/>
        </w:rPr>
        <w:t>» СТО 34.01-27.1-001-2014</w:t>
      </w:r>
      <w:r>
        <w:rPr>
          <w:sz w:val="24"/>
          <w:szCs w:val="24"/>
        </w:rPr>
        <w:t>.</w:t>
      </w:r>
    </w:p>
    <w:p w:rsidR="00EF205C" w:rsidRDefault="00EF205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EF205C">
        <w:rPr>
          <w:sz w:val="24"/>
          <w:szCs w:val="24"/>
        </w:rPr>
        <w:t>Инструкции по применению и испытанию средств защиты, используемых в электроустановках. СО 153-34.03.603-2003</w:t>
      </w:r>
      <w:r>
        <w:rPr>
          <w:sz w:val="24"/>
          <w:szCs w:val="24"/>
        </w:rPr>
        <w:t>.</w:t>
      </w:r>
    </w:p>
    <w:p w:rsidR="009D141F" w:rsidRDefault="009D141F" w:rsidP="009D141F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9D141F">
        <w:rPr>
          <w:sz w:val="24"/>
          <w:szCs w:val="24"/>
        </w:rPr>
        <w:lastRenderedPageBreak/>
        <w:t>Порядок применения электрозащитных средств в электросетевом комплексе ПАО «</w:t>
      </w:r>
      <w:proofErr w:type="spellStart"/>
      <w:r w:rsidRPr="009D141F">
        <w:rPr>
          <w:sz w:val="24"/>
          <w:szCs w:val="24"/>
        </w:rPr>
        <w:t>Россети</w:t>
      </w:r>
      <w:proofErr w:type="spellEnd"/>
      <w:r w:rsidRPr="009D141F">
        <w:rPr>
          <w:sz w:val="24"/>
          <w:szCs w:val="24"/>
        </w:rPr>
        <w:t>» СТО 34.01-30.1-001-2016.</w:t>
      </w:r>
    </w:p>
    <w:p w:rsidR="009D141F" w:rsidRPr="009D141F" w:rsidRDefault="009D141F" w:rsidP="009D141F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2"/>
          <w:szCs w:val="24"/>
        </w:rPr>
      </w:pPr>
      <w:r w:rsidRPr="009D141F">
        <w:rPr>
          <w:sz w:val="24"/>
          <w:szCs w:val="26"/>
        </w:rPr>
        <w:t>Объем и нормы испытания электрооборудования СТО 34.01-23.1-001-2017.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СНиП 12-03-2001 «Безопасность труда в строительстве. Часть 1. Общие требования»</w:t>
      </w:r>
      <w:r>
        <w:rPr>
          <w:sz w:val="24"/>
          <w:szCs w:val="24"/>
        </w:rPr>
        <w:t>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СНиП 12-04-2002 «Безопасность труда в строительстве. Часть 2. Строительное производство».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«Правила противопожарного режима в Российской Федерации»</w:t>
      </w:r>
      <w:r>
        <w:rPr>
          <w:sz w:val="24"/>
          <w:szCs w:val="24"/>
        </w:rPr>
        <w:t>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«Правила безопасности опасных производственных объектов, на которых используются подъемные сооружения».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«Нормативные материалы по охране труда для разработки проектов организации строительства энергетических объектов».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DD4008">
        <w:rPr>
          <w:sz w:val="24"/>
          <w:szCs w:val="24"/>
        </w:rPr>
        <w:t>«Инструкция по оказанию первой помощи при несчастных случаях на производстве»</w:t>
      </w:r>
      <w:r>
        <w:rPr>
          <w:sz w:val="24"/>
          <w:szCs w:val="24"/>
        </w:rPr>
        <w:t>.</w:t>
      </w:r>
    </w:p>
    <w:p w:rsidR="00DD4008" w:rsidRDefault="00DD4008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174264">
        <w:rPr>
          <w:sz w:val="24"/>
          <w:szCs w:val="24"/>
        </w:rPr>
        <w:t>«Правил по охране труда при работе на высоте» от 28.03.2014 №155</w:t>
      </w:r>
      <w:r>
        <w:rPr>
          <w:sz w:val="24"/>
          <w:szCs w:val="24"/>
        </w:rPr>
        <w:t>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При выполнении работ на объекте персонал Подрядчика обязан соблюдать правила охраны труда, пожарной безопасности, другие специальные правила в объеме требований, применяемых на предприятиях Заказчика, а также подчиняться правилам трудового распорядка Заказчика.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Подрядчик должен иметь квалифицированный персонал с наличием соответствующих документов на право выполнения монтажных и пуско-наладочных работ, прошедших проверку знаний согласно Правила по охране труда при эксплуатации электроустановок.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Подрядчик должен обеспечить свой персонал необходимыми механизмами, материалами, автотранспортом, инструментом, приспособлениями и спецодеждой. При производстве работ Подрядчик должен обеспечить свой персонал необходимыми средствами индивидуальной защиты в объеме требований, применяемых на предприятиях Заказчика.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На все вновь устанавливаемые оборудования Подрядчик обязан предоставить Заказчику технические паспорта и заверенные копии сертификатов соответствия. На применяемые материалы - заверенные копии сертификатов соответствия.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 xml:space="preserve">По завершении работ Подрядчиком должна быть представлена исполнительная документация Заказчику в соответствии с требованиями действующих нормативных документов и согласно «Порядка ведения исполнительной и формирования приемо-сдаточной документации на объектах электросетевого комплекса АО «Тюменьэнерго» ПЯ-ИА-10.1-6-9-07-2015 от 30.11.2015г. №526 </w:t>
      </w:r>
      <w:r w:rsidR="00CD5543">
        <w:rPr>
          <w:sz w:val="24"/>
          <w:szCs w:val="24"/>
        </w:rPr>
        <w:t>(</w:t>
      </w:r>
      <w:r w:rsidR="00CD5543" w:rsidRPr="002C3D6A">
        <w:rPr>
          <w:sz w:val="24"/>
          <w:szCs w:val="24"/>
        </w:rPr>
        <w:t>приложение №4</w:t>
      </w:r>
      <w:r w:rsidRPr="00174264">
        <w:rPr>
          <w:sz w:val="24"/>
          <w:szCs w:val="24"/>
        </w:rPr>
        <w:t>).</w:t>
      </w:r>
    </w:p>
    <w:p w:rsidR="00174264" w:rsidRP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ab/>
        <w:t>При производстве работ Подрядчик должен не нарушать права третьих лиц, оградить Заказчика от возможных исков, заявлений, требований и обращений третьих лиц, связанных с нарушением Подрядчиком их прав. Подрядчик оплачивает за свой счет штрафы, наложенные на Заказчика по вине Подрядчика соответствующими Специализированными организациями, а также возмещает убытки, возникшие в случае нарушений нормативных актов в области строительства, экологии, промышленной и пожарной безопасности, являющиеся следствием действий и/или бездействий подрядчика или привлеченных третьих лиц.</w:t>
      </w:r>
    </w:p>
    <w:p w:rsidR="00174264" w:rsidRDefault="00174264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174264">
        <w:rPr>
          <w:sz w:val="24"/>
          <w:szCs w:val="24"/>
        </w:rPr>
        <w:t>По окончании работ произвести уборку и планировку территории. Вывоз и утилизация мусора производиться за счёт средств Подрядчика с предоставлением отчётных документов Заказчику.</w:t>
      </w:r>
    </w:p>
    <w:p w:rsidR="00C402A7" w:rsidRDefault="00C84C4A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условия:</w:t>
      </w:r>
    </w:p>
    <w:p w:rsidR="00C84C4A" w:rsidRPr="00C84C4A" w:rsidRDefault="00C84C4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Заказчик имеет право с определенной периодичностью осуществлят</w:t>
      </w:r>
      <w:r w:rsidR="00EA4F55">
        <w:rPr>
          <w:sz w:val="24"/>
          <w:szCs w:val="24"/>
        </w:rPr>
        <w:t>ь</w:t>
      </w:r>
      <w:r w:rsidRPr="00C84C4A">
        <w:rPr>
          <w:sz w:val="24"/>
          <w:szCs w:val="24"/>
        </w:rPr>
        <w:t xml:space="preserve"> проверку соблюдения правил охраны труда и пожарной и экологической безопасности персоналом подрядной организации и имеет право действовать в случае нарушения в соответствии с условиями договора.</w:t>
      </w:r>
    </w:p>
    <w:p w:rsidR="00C84C4A" w:rsidRDefault="00C84C4A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lastRenderedPageBreak/>
        <w:t>Подрядчик обязан до начала производства работ разработать и согласовать за 10 рабочих дней с заказчиком проекты производства работ, планы работ на высоте.</w:t>
      </w:r>
    </w:p>
    <w:p w:rsidR="008E7FD8" w:rsidRDefault="008E7FD8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Выполнение строительно-монтажных работ на территории сторонних Собственников объектов должны вестись по согласованию с данными Собственниками </w:t>
      </w:r>
      <w:r w:rsidRPr="008E7FD8">
        <w:rPr>
          <w:sz w:val="24"/>
          <w:szCs w:val="24"/>
        </w:rPr>
        <w:t>с учетом требований</w:t>
      </w:r>
      <w:r>
        <w:rPr>
          <w:sz w:val="24"/>
          <w:szCs w:val="24"/>
        </w:rPr>
        <w:t xml:space="preserve"> действующих</w:t>
      </w:r>
      <w:r w:rsidRPr="008E7FD8">
        <w:rPr>
          <w:sz w:val="24"/>
          <w:szCs w:val="24"/>
        </w:rPr>
        <w:t xml:space="preserve"> правил по охране труда</w:t>
      </w:r>
      <w:r>
        <w:rPr>
          <w:sz w:val="24"/>
          <w:szCs w:val="24"/>
        </w:rPr>
        <w:t xml:space="preserve"> и внутренних нормативных актов.</w:t>
      </w:r>
    </w:p>
    <w:p w:rsidR="00C84C4A" w:rsidRPr="00C84C4A" w:rsidRDefault="00C84C4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 xml:space="preserve">Перед приёмо-сдаточными испытаниями Подрядчик обязан установить: </w:t>
      </w:r>
    </w:p>
    <w:p w:rsidR="00C84C4A" w:rsidRDefault="00C84C4A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Схемы вторичной коммутации в смонтированных шкафах наружной установки, второй экземпляр передать Заказчику.</w:t>
      </w:r>
    </w:p>
    <w:p w:rsidR="00C84C4A" w:rsidRPr="00C84C4A" w:rsidRDefault="00C84C4A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Диспетчерские наиме</w:t>
      </w:r>
      <w:r>
        <w:rPr>
          <w:sz w:val="24"/>
          <w:szCs w:val="24"/>
        </w:rPr>
        <w:t>нования на вновь смонтированное оборудование</w:t>
      </w:r>
      <w:r w:rsidR="00DC323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C84C4A">
        <w:rPr>
          <w:sz w:val="24"/>
          <w:szCs w:val="24"/>
        </w:rPr>
        <w:t>коммутационные аппараты</w:t>
      </w:r>
      <w:r w:rsidR="00DC323F">
        <w:rPr>
          <w:sz w:val="24"/>
          <w:szCs w:val="24"/>
        </w:rPr>
        <w:t xml:space="preserve"> и линейные сооружения</w:t>
      </w:r>
      <w:r>
        <w:rPr>
          <w:sz w:val="24"/>
          <w:szCs w:val="24"/>
        </w:rPr>
        <w:t>.</w:t>
      </w:r>
    </w:p>
    <w:p w:rsidR="00C84C4A" w:rsidRDefault="00C84C4A" w:rsidP="005668D5">
      <w:pPr>
        <w:pStyle w:val="a8"/>
        <w:numPr>
          <w:ilvl w:val="1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Перед приёмо-сдаточными испытаниями Подрядчик обязан предоставить Заказчику:</w:t>
      </w:r>
    </w:p>
    <w:p w:rsidR="00C84C4A" w:rsidRDefault="00C84C4A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Откорректированные принципиальные схемы на вновь смонтированное</w:t>
      </w:r>
      <w:r>
        <w:rPr>
          <w:sz w:val="24"/>
          <w:szCs w:val="24"/>
        </w:rPr>
        <w:t xml:space="preserve"> </w:t>
      </w:r>
      <w:r w:rsidRPr="00C84C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84C4A">
        <w:rPr>
          <w:sz w:val="24"/>
          <w:szCs w:val="24"/>
        </w:rPr>
        <w:t xml:space="preserve">оборудование с привязкой к существующим устройствам </w:t>
      </w:r>
      <w:r>
        <w:rPr>
          <w:sz w:val="24"/>
          <w:szCs w:val="24"/>
        </w:rPr>
        <w:t>в трёх экземплярах.</w:t>
      </w:r>
    </w:p>
    <w:p w:rsidR="00C84C4A" w:rsidRDefault="00C84C4A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C84C4A">
        <w:rPr>
          <w:sz w:val="24"/>
          <w:szCs w:val="24"/>
        </w:rPr>
        <w:t>Монтажных схемы в трех экземплярах</w:t>
      </w:r>
      <w:r>
        <w:rPr>
          <w:sz w:val="24"/>
          <w:szCs w:val="24"/>
        </w:rPr>
        <w:t>.</w:t>
      </w:r>
    </w:p>
    <w:p w:rsidR="004124F7" w:rsidRDefault="004124F7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4124F7">
        <w:rPr>
          <w:sz w:val="24"/>
          <w:szCs w:val="24"/>
        </w:rPr>
        <w:t>Комплект заводской документации (паспорта с гарантийным талоном, руководства и инструкции по эксплуатации, сертификаты соответствия т.д.) на смонтированное оборудование, установочные изделия и кабельную продукцию.</w:t>
      </w:r>
    </w:p>
    <w:p w:rsidR="00276ECD" w:rsidRPr="00276ECD" w:rsidRDefault="00276ECD" w:rsidP="00276ECD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rPr>
          <w:sz w:val="24"/>
          <w:szCs w:val="24"/>
        </w:rPr>
      </w:pPr>
      <w:r w:rsidRPr="00276ECD">
        <w:rPr>
          <w:sz w:val="24"/>
          <w:szCs w:val="24"/>
        </w:rPr>
        <w:t>Программное обеспечение</w:t>
      </w:r>
      <w:r>
        <w:rPr>
          <w:sz w:val="24"/>
          <w:szCs w:val="24"/>
        </w:rPr>
        <w:t>.</w:t>
      </w:r>
    </w:p>
    <w:p w:rsidR="005F0EFC" w:rsidRPr="00C84C4A" w:rsidRDefault="005F0EFC" w:rsidP="005668D5">
      <w:pPr>
        <w:pStyle w:val="a8"/>
        <w:numPr>
          <w:ilvl w:val="2"/>
          <w:numId w:val="2"/>
        </w:numPr>
        <w:tabs>
          <w:tab w:val="right" w:pos="10205"/>
        </w:tabs>
        <w:spacing w:line="276" w:lineRule="auto"/>
        <w:ind w:left="1276" w:hanging="709"/>
        <w:rPr>
          <w:sz w:val="24"/>
          <w:szCs w:val="24"/>
        </w:rPr>
      </w:pPr>
      <w:r w:rsidRPr="005F0EFC">
        <w:rPr>
          <w:sz w:val="24"/>
          <w:szCs w:val="24"/>
        </w:rPr>
        <w:t>Протоколы наладки и испытаний, выполненные в объёме, определённом РД 45.156-2000.</w:t>
      </w:r>
    </w:p>
    <w:p w:rsidR="00C84C4A" w:rsidRDefault="005F0EFC" w:rsidP="005668D5">
      <w:pPr>
        <w:pStyle w:val="a8"/>
        <w:numPr>
          <w:ilvl w:val="0"/>
          <w:numId w:val="2"/>
        </w:numPr>
        <w:spacing w:line="276" w:lineRule="auto"/>
        <w:ind w:left="567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Организация - Заказчик.</w:t>
      </w:r>
    </w:p>
    <w:p w:rsidR="00C84C4A" w:rsidRPr="005F0EFC" w:rsidRDefault="005F0EFC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5F0EFC">
        <w:rPr>
          <w:sz w:val="24"/>
          <w:szCs w:val="24"/>
        </w:rPr>
        <w:t>Филиал АО «Тюменьэнерго» Энергокомплекс</w:t>
      </w:r>
      <w:r>
        <w:rPr>
          <w:sz w:val="24"/>
          <w:szCs w:val="24"/>
        </w:rPr>
        <w:t>.</w:t>
      </w:r>
    </w:p>
    <w:p w:rsidR="00786E2E" w:rsidRDefault="005F0EFC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Подрядная организация.</w:t>
      </w:r>
    </w:p>
    <w:p w:rsidR="005F0EFC" w:rsidRPr="001F0BD6" w:rsidRDefault="001F0BD6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1F0BD6">
        <w:rPr>
          <w:sz w:val="24"/>
          <w:szCs w:val="24"/>
        </w:rPr>
        <w:t>Определяется на конкурсной основе</w:t>
      </w:r>
      <w:r>
        <w:rPr>
          <w:sz w:val="24"/>
          <w:szCs w:val="24"/>
        </w:rPr>
        <w:t>.</w:t>
      </w:r>
    </w:p>
    <w:p w:rsidR="005F0EFC" w:rsidRDefault="001F0BD6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Гарантийный срок.</w:t>
      </w:r>
    </w:p>
    <w:p w:rsidR="001F0BD6" w:rsidRPr="001F0BD6" w:rsidRDefault="001F0BD6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1F0BD6">
        <w:rPr>
          <w:sz w:val="24"/>
          <w:szCs w:val="24"/>
        </w:rPr>
        <w:t>Гарантии качества распространяются на все оборудование, конструктивные элементы и работы, выполненные Подрядчиком.</w:t>
      </w:r>
    </w:p>
    <w:p w:rsidR="001F0BD6" w:rsidRPr="001F0BD6" w:rsidRDefault="001F0BD6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1F0BD6">
        <w:rPr>
          <w:sz w:val="24"/>
          <w:szCs w:val="24"/>
        </w:rPr>
        <w:t>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работы) и работ устанавливается на 36 (тридцать шесть) месяцев с даты ввода Объекта в эксплуатацию.</w:t>
      </w:r>
    </w:p>
    <w:p w:rsidR="001F0BD6" w:rsidRDefault="001F0BD6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b/>
          <w:sz w:val="24"/>
          <w:szCs w:val="24"/>
        </w:rPr>
      </w:pPr>
      <w:r w:rsidRPr="001F0BD6">
        <w:rPr>
          <w:sz w:val="24"/>
          <w:szCs w:val="24"/>
        </w:rPr>
        <w:t>При отсутствии шеф-инженерного сопровождения Подрядчик подтверждает, документально, гарантийный срок эксплуатации оборудования, определённый заводом-изготовителем.</w:t>
      </w:r>
    </w:p>
    <w:p w:rsidR="001F0BD6" w:rsidRDefault="001F0BD6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Контактная информация:</w:t>
      </w:r>
    </w:p>
    <w:p w:rsidR="002977F0" w:rsidRDefault="00693792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693792">
        <w:rPr>
          <w:sz w:val="24"/>
          <w:szCs w:val="24"/>
        </w:rPr>
        <w:t>Консультации по техническим вопросам в части</w:t>
      </w:r>
      <w:r>
        <w:rPr>
          <w:sz w:val="24"/>
          <w:szCs w:val="24"/>
        </w:rPr>
        <w:t xml:space="preserve"> информационных технологий и связи</w:t>
      </w:r>
      <w:r w:rsidRPr="00693792">
        <w:rPr>
          <w:sz w:val="24"/>
          <w:szCs w:val="24"/>
        </w:rPr>
        <w:t>:</w:t>
      </w:r>
    </w:p>
    <w:p w:rsidR="001F0BD6" w:rsidRDefault="00693792" w:rsidP="008A6197">
      <w:pPr>
        <w:pStyle w:val="a8"/>
        <w:numPr>
          <w:ilvl w:val="0"/>
          <w:numId w:val="3"/>
        </w:numPr>
        <w:spacing w:line="276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2977F0">
        <w:rPr>
          <w:sz w:val="24"/>
          <w:szCs w:val="24"/>
        </w:rPr>
        <w:t>с</w:t>
      </w:r>
      <w:r>
        <w:rPr>
          <w:sz w:val="24"/>
          <w:szCs w:val="24"/>
        </w:rPr>
        <w:t>лужбы корпоративных и технологических АСУ</w:t>
      </w:r>
      <w:r w:rsidR="00607135">
        <w:rPr>
          <w:sz w:val="24"/>
          <w:szCs w:val="24"/>
        </w:rPr>
        <w:t xml:space="preserve"> филиала АО «</w:t>
      </w:r>
      <w:proofErr w:type="spellStart"/>
      <w:r w:rsidR="00607135">
        <w:rPr>
          <w:sz w:val="24"/>
          <w:szCs w:val="24"/>
        </w:rPr>
        <w:t>Тюменьэнерго</w:t>
      </w:r>
      <w:proofErr w:type="spellEnd"/>
      <w:r w:rsidR="00607135">
        <w:rPr>
          <w:sz w:val="24"/>
          <w:szCs w:val="24"/>
        </w:rPr>
        <w:t>» Энергокомплекс</w:t>
      </w:r>
      <w:r>
        <w:rPr>
          <w:sz w:val="24"/>
          <w:szCs w:val="24"/>
        </w:rPr>
        <w:t xml:space="preserve"> – Камалдин Алектин Ибрагимович, телефон: +7 (34672) 9-33-66, </w:t>
      </w:r>
      <w:r>
        <w:rPr>
          <w:sz w:val="24"/>
          <w:szCs w:val="24"/>
          <w:lang w:val="en-US"/>
        </w:rPr>
        <w:t>e</w:t>
      </w:r>
      <w:r w:rsidRPr="00693792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="002977F0" w:rsidRPr="002977F0">
        <w:rPr>
          <w:sz w:val="24"/>
          <w:szCs w:val="24"/>
        </w:rPr>
        <w:t xml:space="preserve">: </w:t>
      </w:r>
      <w:hyperlink r:id="rId7" w:history="1">
        <w:r w:rsidR="002977F0" w:rsidRPr="00C96186">
          <w:rPr>
            <w:rStyle w:val="ae"/>
            <w:sz w:val="24"/>
            <w:szCs w:val="24"/>
            <w:lang w:val="en-US"/>
          </w:rPr>
          <w:t>kamaldin</w:t>
        </w:r>
        <w:r w:rsidR="002977F0" w:rsidRPr="00C96186">
          <w:rPr>
            <w:rStyle w:val="ae"/>
            <w:sz w:val="24"/>
            <w:szCs w:val="24"/>
          </w:rPr>
          <w:t>-</w:t>
        </w:r>
        <w:r w:rsidR="002977F0" w:rsidRPr="00C96186">
          <w:rPr>
            <w:rStyle w:val="ae"/>
            <w:sz w:val="24"/>
            <w:szCs w:val="24"/>
            <w:lang w:val="en-US"/>
          </w:rPr>
          <w:t>ai</w:t>
        </w:r>
        <w:r w:rsidR="002977F0" w:rsidRPr="00C96186">
          <w:rPr>
            <w:rStyle w:val="ae"/>
            <w:sz w:val="24"/>
            <w:szCs w:val="24"/>
          </w:rPr>
          <w:t>@</w:t>
        </w:r>
        <w:r w:rsidR="002977F0" w:rsidRPr="00C96186">
          <w:rPr>
            <w:rStyle w:val="ae"/>
            <w:sz w:val="24"/>
            <w:szCs w:val="24"/>
            <w:lang w:val="en-US"/>
          </w:rPr>
          <w:t>te</w:t>
        </w:r>
        <w:r w:rsidR="002977F0" w:rsidRPr="00C96186">
          <w:rPr>
            <w:rStyle w:val="ae"/>
            <w:sz w:val="24"/>
            <w:szCs w:val="24"/>
          </w:rPr>
          <w:t>.</w:t>
        </w:r>
        <w:proofErr w:type="spellStart"/>
        <w:r w:rsidR="002977F0" w:rsidRPr="00C96186">
          <w:rPr>
            <w:rStyle w:val="ae"/>
            <w:sz w:val="24"/>
            <w:szCs w:val="24"/>
            <w:lang w:val="en-US"/>
          </w:rPr>
          <w:t>ru</w:t>
        </w:r>
        <w:proofErr w:type="spellEnd"/>
      </w:hyperlink>
      <w:r w:rsidR="002977F0">
        <w:rPr>
          <w:sz w:val="24"/>
          <w:szCs w:val="24"/>
        </w:rPr>
        <w:t>.</w:t>
      </w:r>
    </w:p>
    <w:p w:rsidR="00607135" w:rsidRPr="00607135" w:rsidRDefault="00607135" w:rsidP="008A6197">
      <w:pPr>
        <w:pStyle w:val="a8"/>
        <w:numPr>
          <w:ilvl w:val="0"/>
          <w:numId w:val="3"/>
        </w:numPr>
        <w:spacing w:line="276" w:lineRule="auto"/>
        <w:ind w:left="1701"/>
        <w:rPr>
          <w:sz w:val="24"/>
          <w:szCs w:val="24"/>
        </w:rPr>
      </w:pPr>
      <w:r w:rsidRPr="00607135">
        <w:rPr>
          <w:sz w:val="24"/>
          <w:szCs w:val="24"/>
        </w:rPr>
        <w:t>Начальник службы корпоративных и технологических АСУ филиала АО «</w:t>
      </w:r>
      <w:proofErr w:type="spellStart"/>
      <w:r w:rsidRPr="00607135">
        <w:rPr>
          <w:sz w:val="24"/>
          <w:szCs w:val="24"/>
        </w:rPr>
        <w:t>Тюменьэнерго</w:t>
      </w:r>
      <w:proofErr w:type="spellEnd"/>
      <w:r w:rsidRPr="00607135">
        <w:rPr>
          <w:sz w:val="24"/>
          <w:szCs w:val="24"/>
        </w:rPr>
        <w:t xml:space="preserve">» Северные ЭС – Гущин Игорь Петрович (3494) 93-03-33, </w:t>
      </w:r>
      <w:r w:rsidRPr="00607135">
        <w:rPr>
          <w:sz w:val="24"/>
          <w:szCs w:val="24"/>
          <w:lang w:val="en-US"/>
        </w:rPr>
        <w:t>e</w:t>
      </w:r>
      <w:r w:rsidRPr="00607135">
        <w:rPr>
          <w:sz w:val="24"/>
          <w:szCs w:val="24"/>
        </w:rPr>
        <w:t>-</w:t>
      </w:r>
      <w:r w:rsidRPr="00607135">
        <w:rPr>
          <w:sz w:val="24"/>
          <w:szCs w:val="24"/>
          <w:lang w:val="en-US"/>
        </w:rPr>
        <w:t>mail</w:t>
      </w:r>
      <w:r w:rsidRPr="00607135">
        <w:rPr>
          <w:sz w:val="24"/>
          <w:szCs w:val="24"/>
        </w:rPr>
        <w:t xml:space="preserve">: </w:t>
      </w:r>
      <w:hyperlink r:id="rId8" w:history="1">
        <w:r w:rsidRPr="00607135">
          <w:rPr>
            <w:rStyle w:val="ae"/>
            <w:sz w:val="24"/>
            <w:szCs w:val="24"/>
            <w:lang w:val="en-US"/>
          </w:rPr>
          <w:t>Gushchin</w:t>
        </w:r>
        <w:r w:rsidRPr="00607135">
          <w:rPr>
            <w:rStyle w:val="ae"/>
            <w:sz w:val="24"/>
            <w:szCs w:val="24"/>
          </w:rPr>
          <w:t>-</w:t>
        </w:r>
        <w:r w:rsidRPr="00607135">
          <w:rPr>
            <w:rStyle w:val="ae"/>
            <w:sz w:val="24"/>
            <w:szCs w:val="24"/>
            <w:lang w:val="en-US"/>
          </w:rPr>
          <w:t>IP</w:t>
        </w:r>
        <w:r w:rsidRPr="00607135">
          <w:rPr>
            <w:rStyle w:val="ae"/>
            <w:sz w:val="24"/>
            <w:szCs w:val="24"/>
          </w:rPr>
          <w:t>@</w:t>
        </w:r>
        <w:r w:rsidRPr="00607135">
          <w:rPr>
            <w:rStyle w:val="ae"/>
            <w:sz w:val="24"/>
            <w:szCs w:val="24"/>
            <w:lang w:val="en-US"/>
          </w:rPr>
          <w:t>te</w:t>
        </w:r>
        <w:r w:rsidRPr="00607135">
          <w:rPr>
            <w:rStyle w:val="ae"/>
            <w:sz w:val="24"/>
            <w:szCs w:val="24"/>
          </w:rPr>
          <w:t>.</w:t>
        </w:r>
        <w:proofErr w:type="spellStart"/>
        <w:r w:rsidRPr="00607135">
          <w:rPr>
            <w:rStyle w:val="ae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:rsidR="002977F0" w:rsidRDefault="002977F0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2977F0">
        <w:rPr>
          <w:sz w:val="24"/>
          <w:szCs w:val="24"/>
        </w:rPr>
        <w:t>Консультации по первичному оборудованию подстанций:</w:t>
      </w:r>
    </w:p>
    <w:p w:rsidR="002E74A7" w:rsidRDefault="008A6197" w:rsidP="008A6197">
      <w:pPr>
        <w:pStyle w:val="a8"/>
        <w:numPr>
          <w:ilvl w:val="0"/>
          <w:numId w:val="4"/>
        </w:numPr>
        <w:spacing w:line="276" w:lineRule="auto"/>
        <w:ind w:left="1701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2E74A7" w:rsidRPr="002E74A7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2E74A7" w:rsidRPr="002E74A7">
        <w:rPr>
          <w:sz w:val="24"/>
          <w:szCs w:val="24"/>
        </w:rPr>
        <w:t xml:space="preserve"> </w:t>
      </w:r>
      <w:proofErr w:type="spellStart"/>
      <w:r w:rsidR="00D13E23">
        <w:rPr>
          <w:sz w:val="24"/>
          <w:szCs w:val="24"/>
        </w:rPr>
        <w:t>К</w:t>
      </w:r>
      <w:r w:rsidR="002E74A7" w:rsidRPr="002E74A7">
        <w:rPr>
          <w:sz w:val="24"/>
          <w:szCs w:val="24"/>
        </w:rPr>
        <w:t>расноленинского</w:t>
      </w:r>
      <w:proofErr w:type="spellEnd"/>
      <w:r w:rsidR="002E74A7" w:rsidRPr="002E74A7">
        <w:rPr>
          <w:sz w:val="24"/>
          <w:szCs w:val="24"/>
        </w:rPr>
        <w:t xml:space="preserve"> района электрических сетей:</w:t>
      </w:r>
      <w:r w:rsidR="003F4A2A">
        <w:rPr>
          <w:sz w:val="24"/>
          <w:szCs w:val="24"/>
        </w:rPr>
        <w:t xml:space="preserve"> Смирнов</w:t>
      </w:r>
      <w:r w:rsidR="002E74A7" w:rsidRPr="002E74A7">
        <w:rPr>
          <w:sz w:val="24"/>
          <w:szCs w:val="24"/>
        </w:rPr>
        <w:t xml:space="preserve"> </w:t>
      </w:r>
      <w:proofErr w:type="spellStart"/>
      <w:r w:rsidR="003F4A2A">
        <w:rPr>
          <w:sz w:val="24"/>
          <w:szCs w:val="24"/>
        </w:rPr>
        <w:t>Рамиль</w:t>
      </w:r>
      <w:proofErr w:type="spellEnd"/>
      <w:r w:rsidR="003F4A2A">
        <w:rPr>
          <w:sz w:val="24"/>
          <w:szCs w:val="24"/>
        </w:rPr>
        <w:t xml:space="preserve"> Владимирович</w:t>
      </w:r>
      <w:r w:rsidR="002E74A7">
        <w:rPr>
          <w:sz w:val="24"/>
          <w:szCs w:val="24"/>
        </w:rPr>
        <w:t xml:space="preserve">, телефон: +7 (34672) 9-33-30, </w:t>
      </w:r>
      <w:r w:rsidR="002E74A7">
        <w:rPr>
          <w:sz w:val="24"/>
          <w:szCs w:val="24"/>
          <w:lang w:val="en-US"/>
        </w:rPr>
        <w:t>e</w:t>
      </w:r>
      <w:r w:rsidR="002E74A7" w:rsidRPr="002E74A7">
        <w:rPr>
          <w:sz w:val="24"/>
          <w:szCs w:val="24"/>
        </w:rPr>
        <w:t>-</w:t>
      </w:r>
      <w:r w:rsidR="002E74A7">
        <w:rPr>
          <w:sz w:val="24"/>
          <w:szCs w:val="24"/>
          <w:lang w:val="en-US"/>
        </w:rPr>
        <w:t>mail</w:t>
      </w:r>
      <w:r w:rsidR="002E74A7" w:rsidRPr="002E74A7">
        <w:rPr>
          <w:sz w:val="24"/>
          <w:szCs w:val="24"/>
        </w:rPr>
        <w:t xml:space="preserve">: </w:t>
      </w:r>
      <w:r w:rsidR="003F4A2A" w:rsidRPr="003F4A2A">
        <w:rPr>
          <w:rStyle w:val="ae"/>
          <w:sz w:val="24"/>
          <w:szCs w:val="24"/>
          <w:lang w:val="en-US"/>
        </w:rPr>
        <w:t>Smirnov</w:t>
      </w:r>
      <w:r w:rsidR="003F4A2A" w:rsidRPr="003F4A2A">
        <w:rPr>
          <w:rStyle w:val="ae"/>
          <w:sz w:val="24"/>
          <w:szCs w:val="24"/>
        </w:rPr>
        <w:t>-</w:t>
      </w:r>
      <w:r w:rsidR="003F4A2A" w:rsidRPr="003F4A2A">
        <w:rPr>
          <w:rStyle w:val="ae"/>
          <w:sz w:val="24"/>
          <w:szCs w:val="24"/>
          <w:lang w:val="en-US"/>
        </w:rPr>
        <w:t>RV</w:t>
      </w:r>
      <w:r w:rsidR="003F4A2A" w:rsidRPr="003F4A2A">
        <w:rPr>
          <w:rStyle w:val="ae"/>
          <w:sz w:val="24"/>
          <w:szCs w:val="24"/>
        </w:rPr>
        <w:t>@</w:t>
      </w:r>
      <w:proofErr w:type="spellStart"/>
      <w:r w:rsidR="003F4A2A" w:rsidRPr="003F4A2A">
        <w:rPr>
          <w:rStyle w:val="ae"/>
          <w:sz w:val="24"/>
          <w:szCs w:val="24"/>
          <w:lang w:val="en-US"/>
        </w:rPr>
        <w:t>te</w:t>
      </w:r>
      <w:proofErr w:type="spellEnd"/>
      <w:r w:rsidR="003F4A2A" w:rsidRPr="003F4A2A">
        <w:rPr>
          <w:rStyle w:val="ae"/>
          <w:sz w:val="24"/>
          <w:szCs w:val="24"/>
        </w:rPr>
        <w:t>.</w:t>
      </w:r>
      <w:proofErr w:type="spellStart"/>
      <w:r w:rsidR="003F4A2A" w:rsidRPr="003F4A2A">
        <w:rPr>
          <w:rStyle w:val="ae"/>
          <w:sz w:val="24"/>
          <w:szCs w:val="24"/>
          <w:lang w:val="en-US"/>
        </w:rPr>
        <w:t>ru</w:t>
      </w:r>
      <w:proofErr w:type="spellEnd"/>
      <w:r w:rsidR="002E74A7" w:rsidRPr="002E74A7">
        <w:rPr>
          <w:sz w:val="24"/>
          <w:szCs w:val="24"/>
        </w:rPr>
        <w:t>.</w:t>
      </w:r>
    </w:p>
    <w:p w:rsidR="003F4A2A" w:rsidRPr="003F4A2A" w:rsidRDefault="00607135" w:rsidP="003F4A2A">
      <w:pPr>
        <w:pStyle w:val="a8"/>
        <w:numPr>
          <w:ilvl w:val="0"/>
          <w:numId w:val="4"/>
        </w:numPr>
        <w:spacing w:line="276" w:lineRule="auto"/>
        <w:ind w:left="1701"/>
        <w:rPr>
          <w:sz w:val="24"/>
          <w:szCs w:val="24"/>
        </w:rPr>
      </w:pPr>
      <w:r w:rsidRPr="003F4A2A">
        <w:rPr>
          <w:sz w:val="24"/>
          <w:szCs w:val="24"/>
        </w:rPr>
        <w:t xml:space="preserve">Начальник </w:t>
      </w:r>
      <w:proofErr w:type="spellStart"/>
      <w:r w:rsidRPr="003F4A2A">
        <w:rPr>
          <w:sz w:val="24"/>
          <w:szCs w:val="24"/>
        </w:rPr>
        <w:t>Казымского</w:t>
      </w:r>
      <w:proofErr w:type="spellEnd"/>
      <w:r w:rsidRPr="003F4A2A">
        <w:rPr>
          <w:sz w:val="24"/>
          <w:szCs w:val="24"/>
        </w:rPr>
        <w:t xml:space="preserve"> района электрических сетей: Макшанов Владимир Дмитриевич +7 (34670) 2-00-30, </w:t>
      </w:r>
      <w:r w:rsidRPr="003F4A2A">
        <w:rPr>
          <w:sz w:val="24"/>
          <w:szCs w:val="24"/>
          <w:lang w:val="en-US"/>
        </w:rPr>
        <w:t>e</w:t>
      </w:r>
      <w:r w:rsidRPr="003F4A2A">
        <w:rPr>
          <w:sz w:val="24"/>
          <w:szCs w:val="24"/>
        </w:rPr>
        <w:t>-</w:t>
      </w:r>
      <w:r w:rsidRPr="003F4A2A">
        <w:rPr>
          <w:sz w:val="24"/>
          <w:szCs w:val="24"/>
          <w:lang w:val="en-US"/>
        </w:rPr>
        <w:t>mail</w:t>
      </w:r>
      <w:r w:rsidRPr="003F4A2A">
        <w:rPr>
          <w:sz w:val="24"/>
          <w:szCs w:val="24"/>
        </w:rPr>
        <w:t xml:space="preserve">: </w:t>
      </w:r>
      <w:hyperlink r:id="rId9" w:history="1">
        <w:r w:rsidR="003F4A2A" w:rsidRPr="003F4A2A">
          <w:rPr>
            <w:rStyle w:val="ae"/>
            <w:sz w:val="24"/>
            <w:szCs w:val="24"/>
          </w:rPr>
          <w:t>Makshanov-VD@te.ru</w:t>
        </w:r>
      </w:hyperlink>
      <w:r w:rsidR="003F4A2A" w:rsidRPr="003F4A2A">
        <w:rPr>
          <w:sz w:val="24"/>
          <w:szCs w:val="24"/>
        </w:rPr>
        <w:t>.</w:t>
      </w:r>
    </w:p>
    <w:p w:rsidR="002977F0" w:rsidRDefault="004075EC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Консультации </w:t>
      </w:r>
      <w:r w:rsidR="0008078D">
        <w:rPr>
          <w:sz w:val="24"/>
          <w:szCs w:val="24"/>
        </w:rPr>
        <w:t xml:space="preserve">по </w:t>
      </w:r>
      <w:r>
        <w:rPr>
          <w:sz w:val="24"/>
          <w:szCs w:val="24"/>
        </w:rPr>
        <w:t>техническим вопросам в части воздушных линий электропередачи:</w:t>
      </w:r>
    </w:p>
    <w:p w:rsidR="004075EC" w:rsidRPr="00693792" w:rsidRDefault="0008078D" w:rsidP="005668D5">
      <w:pPr>
        <w:pStyle w:val="a8"/>
        <w:numPr>
          <w:ilvl w:val="0"/>
          <w:numId w:val="5"/>
        </w:numPr>
        <w:spacing w:line="276" w:lineRule="auto"/>
        <w:ind w:left="170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Начальник службы эксплуатации и ремонта высоковольтных линий: Новгородов Андрей Владимирович, телефон: +7 (34672) 9-33-73, </w:t>
      </w:r>
      <w:r>
        <w:rPr>
          <w:sz w:val="24"/>
          <w:szCs w:val="24"/>
          <w:lang w:val="en-US"/>
        </w:rPr>
        <w:t>e</w:t>
      </w:r>
      <w:r w:rsidRPr="0008078D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10" w:history="1">
        <w:r w:rsidRPr="00C96186">
          <w:rPr>
            <w:rStyle w:val="ae"/>
            <w:sz w:val="24"/>
            <w:szCs w:val="24"/>
            <w:lang w:val="en-US"/>
          </w:rPr>
          <w:t>novgorodov</w:t>
        </w:r>
        <w:r w:rsidRPr="00C96186">
          <w:rPr>
            <w:rStyle w:val="ae"/>
            <w:sz w:val="24"/>
            <w:szCs w:val="24"/>
          </w:rPr>
          <w:t>-</w:t>
        </w:r>
        <w:r w:rsidRPr="00C96186">
          <w:rPr>
            <w:rStyle w:val="ae"/>
            <w:sz w:val="24"/>
            <w:szCs w:val="24"/>
            <w:lang w:val="en-US"/>
          </w:rPr>
          <w:t>av</w:t>
        </w:r>
        <w:r w:rsidRPr="0008078D">
          <w:rPr>
            <w:rStyle w:val="ae"/>
            <w:sz w:val="24"/>
            <w:szCs w:val="24"/>
          </w:rPr>
          <w:t>@</w:t>
        </w:r>
        <w:r w:rsidRPr="00C96186">
          <w:rPr>
            <w:rStyle w:val="ae"/>
            <w:sz w:val="24"/>
            <w:szCs w:val="24"/>
            <w:lang w:val="en-US"/>
          </w:rPr>
          <w:t>te</w:t>
        </w:r>
        <w:r w:rsidRPr="0008078D">
          <w:rPr>
            <w:rStyle w:val="ae"/>
            <w:sz w:val="24"/>
            <w:szCs w:val="24"/>
          </w:rPr>
          <w:t>.</w:t>
        </w:r>
        <w:proofErr w:type="spellStart"/>
        <w:r w:rsidRPr="00C96186">
          <w:rPr>
            <w:rStyle w:val="ae"/>
            <w:sz w:val="24"/>
            <w:szCs w:val="24"/>
            <w:lang w:val="en-US"/>
          </w:rPr>
          <w:t>ru</w:t>
        </w:r>
        <w:proofErr w:type="spellEnd"/>
      </w:hyperlink>
      <w:r w:rsidRPr="0008078D">
        <w:rPr>
          <w:sz w:val="24"/>
          <w:szCs w:val="24"/>
        </w:rPr>
        <w:t xml:space="preserve">. </w:t>
      </w:r>
    </w:p>
    <w:p w:rsidR="005F0EFC" w:rsidRDefault="0008078D" w:rsidP="005668D5">
      <w:pPr>
        <w:pStyle w:val="a8"/>
        <w:numPr>
          <w:ilvl w:val="0"/>
          <w:numId w:val="2"/>
        </w:numPr>
        <w:tabs>
          <w:tab w:val="right" w:pos="10205"/>
        </w:tabs>
        <w:spacing w:line="276" w:lineRule="auto"/>
        <w:ind w:left="567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 к техническому заданию:</w:t>
      </w:r>
    </w:p>
    <w:p w:rsidR="006A75D1" w:rsidRDefault="006A75D1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>
        <w:rPr>
          <w:sz w:val="24"/>
          <w:szCs w:val="24"/>
        </w:rPr>
        <w:t>Рабочая документация</w:t>
      </w:r>
      <w:r w:rsidRPr="004419B9">
        <w:rPr>
          <w:sz w:val="24"/>
          <w:szCs w:val="24"/>
        </w:rPr>
        <w:t xml:space="preserve"> «Реконструкция ССПД Октябрьская - </w:t>
      </w:r>
      <w:proofErr w:type="spellStart"/>
      <w:r w:rsidRPr="004419B9">
        <w:rPr>
          <w:sz w:val="24"/>
          <w:szCs w:val="24"/>
        </w:rPr>
        <w:t>Сергино</w:t>
      </w:r>
      <w:proofErr w:type="spellEnd"/>
      <w:r w:rsidRPr="004419B9">
        <w:rPr>
          <w:sz w:val="24"/>
          <w:szCs w:val="24"/>
        </w:rPr>
        <w:t xml:space="preserve"> - Надым с заходами на</w:t>
      </w:r>
      <w:r>
        <w:rPr>
          <w:sz w:val="24"/>
          <w:szCs w:val="24"/>
        </w:rPr>
        <w:t xml:space="preserve"> </w:t>
      </w:r>
      <w:r w:rsidRPr="004419B9">
        <w:rPr>
          <w:sz w:val="24"/>
          <w:szCs w:val="24"/>
        </w:rPr>
        <w:t xml:space="preserve">ПС: Бобровская, Белоярская, </w:t>
      </w:r>
      <w:proofErr w:type="spellStart"/>
      <w:r w:rsidRPr="004419B9">
        <w:rPr>
          <w:sz w:val="24"/>
          <w:szCs w:val="24"/>
        </w:rPr>
        <w:t>Сорум</w:t>
      </w:r>
      <w:proofErr w:type="spellEnd"/>
      <w:r w:rsidRPr="004419B9">
        <w:rPr>
          <w:sz w:val="24"/>
          <w:szCs w:val="24"/>
        </w:rPr>
        <w:t>, Лонг-</w:t>
      </w:r>
      <w:proofErr w:type="spellStart"/>
      <w:r w:rsidRPr="004419B9">
        <w:rPr>
          <w:sz w:val="24"/>
          <w:szCs w:val="24"/>
        </w:rPr>
        <w:t>Юган</w:t>
      </w:r>
      <w:proofErr w:type="spellEnd"/>
      <w:r w:rsidRPr="004419B9">
        <w:rPr>
          <w:sz w:val="24"/>
          <w:szCs w:val="24"/>
        </w:rPr>
        <w:t>, Надым (установка каналообразующего оборудования) филиала</w:t>
      </w:r>
      <w:r>
        <w:rPr>
          <w:sz w:val="24"/>
          <w:szCs w:val="24"/>
        </w:rPr>
        <w:t xml:space="preserve"> </w:t>
      </w:r>
      <w:r w:rsidRPr="004419B9">
        <w:rPr>
          <w:sz w:val="24"/>
          <w:szCs w:val="24"/>
        </w:rPr>
        <w:t>АО "Тюменьэнерго" Энергокомплекс» шифр 31705597085-0777-4</w:t>
      </w:r>
      <w:r>
        <w:rPr>
          <w:sz w:val="24"/>
          <w:szCs w:val="24"/>
        </w:rPr>
        <w:t xml:space="preserve"> (</w:t>
      </w:r>
      <w:r w:rsidR="00C06C34">
        <w:rPr>
          <w:sz w:val="24"/>
          <w:szCs w:val="24"/>
        </w:rPr>
        <w:t>п</w:t>
      </w:r>
      <w:r>
        <w:rPr>
          <w:sz w:val="24"/>
          <w:szCs w:val="24"/>
        </w:rPr>
        <w:t>риложение 1).</w:t>
      </w:r>
    </w:p>
    <w:p w:rsidR="0008078D" w:rsidRDefault="00223F5A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223F5A">
        <w:rPr>
          <w:sz w:val="24"/>
          <w:szCs w:val="24"/>
        </w:rPr>
        <w:t>Те</w:t>
      </w:r>
      <w:r>
        <w:rPr>
          <w:sz w:val="24"/>
          <w:szCs w:val="24"/>
        </w:rPr>
        <w:t xml:space="preserve">хнические требования к оборудованию </w:t>
      </w:r>
      <w:r w:rsidRPr="00223F5A">
        <w:rPr>
          <w:sz w:val="24"/>
          <w:szCs w:val="24"/>
        </w:rPr>
        <w:t>(</w:t>
      </w:r>
      <w:r w:rsidR="00C06C34">
        <w:rPr>
          <w:sz w:val="24"/>
          <w:szCs w:val="24"/>
        </w:rPr>
        <w:t>приложение №: 2</w:t>
      </w:r>
      <w:r w:rsidR="00905519" w:rsidRPr="00905519">
        <w:rPr>
          <w:sz w:val="24"/>
          <w:szCs w:val="24"/>
        </w:rPr>
        <w:t>.1</w:t>
      </w:r>
      <w:r w:rsidR="00C06C34">
        <w:rPr>
          <w:sz w:val="24"/>
          <w:szCs w:val="24"/>
        </w:rPr>
        <w:t>, 2</w:t>
      </w:r>
      <w:r w:rsidR="00905519" w:rsidRPr="00905519">
        <w:rPr>
          <w:sz w:val="24"/>
          <w:szCs w:val="24"/>
        </w:rPr>
        <w:t>.</w:t>
      </w:r>
      <w:r w:rsidR="00C06C34">
        <w:rPr>
          <w:sz w:val="24"/>
          <w:szCs w:val="24"/>
        </w:rPr>
        <w:t>2</w:t>
      </w:r>
      <w:r>
        <w:rPr>
          <w:sz w:val="24"/>
          <w:szCs w:val="24"/>
        </w:rPr>
        <w:t>).</w:t>
      </w:r>
    </w:p>
    <w:p w:rsidR="00223F5A" w:rsidRDefault="00CD5543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CD5543">
        <w:rPr>
          <w:sz w:val="24"/>
          <w:szCs w:val="24"/>
        </w:rPr>
        <w:t>Регламент допуска подрядных и субподрядных организаций для работы на объектах</w:t>
      </w:r>
      <w:r>
        <w:rPr>
          <w:sz w:val="24"/>
          <w:szCs w:val="24"/>
        </w:rPr>
        <w:t xml:space="preserve"> </w:t>
      </w:r>
      <w:r w:rsidRPr="00CD5543">
        <w:rPr>
          <w:sz w:val="24"/>
          <w:szCs w:val="24"/>
        </w:rPr>
        <w:t xml:space="preserve">АО «Тюменьэнерго» </w:t>
      </w:r>
      <w:r w:rsidR="00755DFD" w:rsidRPr="00755DFD">
        <w:rPr>
          <w:sz w:val="24"/>
        </w:rPr>
        <w:t>РЕ-ИА-39.2-24-20-2014 от 20.12.2017г. №691</w:t>
      </w:r>
      <w:r w:rsidRPr="00755DFD">
        <w:rPr>
          <w:sz w:val="22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="00755DFD">
        <w:rPr>
          <w:sz w:val="24"/>
          <w:szCs w:val="24"/>
        </w:rPr>
        <w:t>4</w:t>
      </w:r>
      <w:r w:rsidRPr="00CD5543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755DFD">
        <w:rPr>
          <w:sz w:val="24"/>
          <w:szCs w:val="24"/>
        </w:rPr>
        <w:t xml:space="preserve"> </w:t>
      </w:r>
    </w:p>
    <w:p w:rsidR="00CD5543" w:rsidRDefault="00CD5543" w:rsidP="005668D5">
      <w:pPr>
        <w:pStyle w:val="a8"/>
        <w:numPr>
          <w:ilvl w:val="1"/>
          <w:numId w:val="2"/>
        </w:numPr>
        <w:spacing w:line="276" w:lineRule="auto"/>
        <w:ind w:left="1276" w:hanging="709"/>
        <w:rPr>
          <w:sz w:val="24"/>
          <w:szCs w:val="24"/>
        </w:rPr>
      </w:pPr>
      <w:r w:rsidRPr="00CD5543">
        <w:rPr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АО «Тюменьэнерго» ПЯ-ИА-10.1-6-9-07-2015 от 30.11.20</w:t>
      </w:r>
      <w:r>
        <w:rPr>
          <w:sz w:val="24"/>
          <w:szCs w:val="24"/>
        </w:rPr>
        <w:t>15г. №526 (приложение №</w:t>
      </w:r>
      <w:r w:rsidR="00755DFD">
        <w:rPr>
          <w:sz w:val="24"/>
          <w:szCs w:val="24"/>
        </w:rPr>
        <w:t>5</w:t>
      </w:r>
      <w:r w:rsidRPr="00CD5543">
        <w:rPr>
          <w:sz w:val="24"/>
          <w:szCs w:val="24"/>
        </w:rPr>
        <w:t>).</w:t>
      </w: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СКиТ</w:t>
      </w:r>
      <w:proofErr w:type="spellEnd"/>
      <w:r>
        <w:rPr>
          <w:sz w:val="24"/>
          <w:szCs w:val="24"/>
        </w:rPr>
        <w:t xml:space="preserve"> АСУ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 А.И. Камалдин</w:t>
      </w: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6076E0" w:rsidRDefault="006076E0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="00D13E23">
        <w:rPr>
          <w:sz w:val="24"/>
          <w:szCs w:val="24"/>
        </w:rPr>
        <w:t>СЭРВЛ</w:t>
      </w:r>
      <w:r w:rsidR="00D13E23">
        <w:rPr>
          <w:sz w:val="24"/>
          <w:szCs w:val="24"/>
        </w:rPr>
        <w:tab/>
      </w:r>
      <w:r w:rsidR="00D13E23">
        <w:rPr>
          <w:sz w:val="24"/>
          <w:szCs w:val="24"/>
        </w:rPr>
        <w:tab/>
      </w:r>
      <w:r w:rsidR="00D13E23">
        <w:rPr>
          <w:sz w:val="24"/>
          <w:szCs w:val="24"/>
        </w:rPr>
        <w:tab/>
      </w:r>
      <w:r w:rsidR="00D13E23">
        <w:rPr>
          <w:sz w:val="24"/>
          <w:szCs w:val="24"/>
        </w:rPr>
        <w:tab/>
      </w:r>
      <w:r w:rsidR="00D13E23">
        <w:rPr>
          <w:sz w:val="24"/>
          <w:szCs w:val="24"/>
        </w:rPr>
        <w:tab/>
        <w:t>______________ А.В. Новгородов</w:t>
      </w:r>
    </w:p>
    <w:p w:rsidR="00D13E23" w:rsidRDefault="00D13E23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D13E23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 начальника</w:t>
      </w:r>
      <w:r w:rsidR="00D13E23">
        <w:rPr>
          <w:sz w:val="24"/>
          <w:szCs w:val="24"/>
        </w:rPr>
        <w:t xml:space="preserve"> </w:t>
      </w:r>
      <w:proofErr w:type="spellStart"/>
      <w:r w:rsidR="00D13E23">
        <w:rPr>
          <w:sz w:val="24"/>
          <w:szCs w:val="24"/>
        </w:rPr>
        <w:t>Красноленинского</w:t>
      </w:r>
      <w:proofErr w:type="spellEnd"/>
      <w:r w:rsidR="00D13E23">
        <w:rPr>
          <w:sz w:val="24"/>
          <w:szCs w:val="24"/>
        </w:rPr>
        <w:t xml:space="preserve"> РЭС</w:t>
      </w:r>
      <w:r w:rsidR="00D13E23">
        <w:rPr>
          <w:sz w:val="24"/>
          <w:szCs w:val="24"/>
        </w:rPr>
        <w:tab/>
      </w:r>
      <w:r w:rsidR="00D13E23">
        <w:rPr>
          <w:sz w:val="24"/>
          <w:szCs w:val="24"/>
        </w:rPr>
        <w:tab/>
        <w:t xml:space="preserve">______________ </w:t>
      </w:r>
      <w:r>
        <w:rPr>
          <w:sz w:val="24"/>
          <w:szCs w:val="24"/>
        </w:rPr>
        <w:t>Р.В.</w:t>
      </w:r>
      <w:r w:rsidR="00D13E23">
        <w:rPr>
          <w:sz w:val="24"/>
          <w:szCs w:val="24"/>
        </w:rPr>
        <w:t xml:space="preserve"> </w:t>
      </w:r>
      <w:r>
        <w:rPr>
          <w:sz w:val="24"/>
          <w:szCs w:val="24"/>
        </w:rPr>
        <w:t>Смирнов</w:t>
      </w: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Казымского</w:t>
      </w:r>
      <w:proofErr w:type="spellEnd"/>
      <w:r>
        <w:rPr>
          <w:sz w:val="24"/>
          <w:szCs w:val="24"/>
        </w:rPr>
        <w:t xml:space="preserve"> РЭС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 В.Д. Макшанов</w:t>
      </w:r>
    </w:p>
    <w:p w:rsidR="00D13E23" w:rsidRDefault="00D13E23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D13E23" w:rsidRDefault="00D13E23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Начальник ОКС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 Н.А. Залогин</w:t>
      </w: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Заместитель главного инженера –</w:t>
      </w: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начальник СПБ и ПК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______________ </w:t>
      </w:r>
      <w:r w:rsidR="006A75D1">
        <w:rPr>
          <w:sz w:val="24"/>
          <w:szCs w:val="24"/>
        </w:rPr>
        <w:t>А.В. Вершинин</w:t>
      </w: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</w:p>
    <w:p w:rsidR="00B12CBA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Заместитель главного инженера</w:t>
      </w:r>
    </w:p>
    <w:p w:rsidR="00B12CBA" w:rsidRPr="00CD5543" w:rsidRDefault="00B12CBA" w:rsidP="006076E0">
      <w:pPr>
        <w:pStyle w:val="a8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>по эксплуатации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 В.Р. Байзаков</w:t>
      </w:r>
    </w:p>
    <w:sectPr w:rsidR="00B12CBA" w:rsidRPr="00CD5543" w:rsidSect="005C41B5">
      <w:headerReference w:type="even" r:id="rId11"/>
      <w:footerReference w:type="even" r:id="rId12"/>
      <w:footerReference w:type="default" r:id="rId13"/>
      <w:pgSz w:w="11906" w:h="16838" w:code="9"/>
      <w:pgMar w:top="567" w:right="567" w:bottom="709" w:left="993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BB5" w:rsidRDefault="00290BB5">
      <w:r>
        <w:separator/>
      </w:r>
    </w:p>
  </w:endnote>
  <w:endnote w:type="continuationSeparator" w:id="0">
    <w:p w:rsidR="00290BB5" w:rsidRDefault="0029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C7DF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726CD0" w:rsidRDefault="00726CD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9705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0B87">
      <w:rPr>
        <w:rStyle w:val="a6"/>
        <w:noProof/>
      </w:rPr>
      <w:t>7</w:t>
    </w:r>
    <w:r>
      <w:rPr>
        <w:rStyle w:val="a6"/>
      </w:rPr>
      <w:fldChar w:fldCharType="end"/>
    </w:r>
  </w:p>
  <w:p w:rsidR="00726CD0" w:rsidRPr="00736320" w:rsidRDefault="00726CD0" w:rsidP="0073662A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BB5" w:rsidRDefault="00290BB5">
      <w:r>
        <w:separator/>
      </w:r>
    </w:p>
  </w:footnote>
  <w:footnote w:type="continuationSeparator" w:id="0">
    <w:p w:rsidR="00290BB5" w:rsidRDefault="0029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6CD0" w:rsidRDefault="00726C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2B07"/>
    <w:multiLevelType w:val="hybridMultilevel"/>
    <w:tmpl w:val="B1546450"/>
    <w:lvl w:ilvl="0" w:tplc="FD38FFD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37B01AFE"/>
    <w:multiLevelType w:val="hybridMultilevel"/>
    <w:tmpl w:val="77DA4CD0"/>
    <w:lvl w:ilvl="0" w:tplc="FD38FFD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3CE977F5"/>
    <w:multiLevelType w:val="hybridMultilevel"/>
    <w:tmpl w:val="9FE8087A"/>
    <w:lvl w:ilvl="0" w:tplc="FD38FFD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42561863"/>
    <w:multiLevelType w:val="multilevel"/>
    <w:tmpl w:val="D3D676E2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19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46F269DB"/>
    <w:multiLevelType w:val="multilevel"/>
    <w:tmpl w:val="356A98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5D0F4D3A"/>
    <w:multiLevelType w:val="multilevel"/>
    <w:tmpl w:val="62E42EB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D1"/>
    <w:rsid w:val="0000187E"/>
    <w:rsid w:val="00002442"/>
    <w:rsid w:val="000029E5"/>
    <w:rsid w:val="00002ADC"/>
    <w:rsid w:val="00003D90"/>
    <w:rsid w:val="00004036"/>
    <w:rsid w:val="00005043"/>
    <w:rsid w:val="00006F07"/>
    <w:rsid w:val="00007E6D"/>
    <w:rsid w:val="000108F8"/>
    <w:rsid w:val="0001179C"/>
    <w:rsid w:val="00013993"/>
    <w:rsid w:val="00013AB6"/>
    <w:rsid w:val="0001728D"/>
    <w:rsid w:val="0002196C"/>
    <w:rsid w:val="000239E9"/>
    <w:rsid w:val="00025715"/>
    <w:rsid w:val="000271CC"/>
    <w:rsid w:val="00030860"/>
    <w:rsid w:val="00033B0A"/>
    <w:rsid w:val="000343F7"/>
    <w:rsid w:val="0003443A"/>
    <w:rsid w:val="00034B50"/>
    <w:rsid w:val="00035016"/>
    <w:rsid w:val="00035F07"/>
    <w:rsid w:val="00036008"/>
    <w:rsid w:val="00037979"/>
    <w:rsid w:val="000415B9"/>
    <w:rsid w:val="0004371F"/>
    <w:rsid w:val="00052944"/>
    <w:rsid w:val="00053F4C"/>
    <w:rsid w:val="00054B15"/>
    <w:rsid w:val="00054CEA"/>
    <w:rsid w:val="0005673A"/>
    <w:rsid w:val="00056D98"/>
    <w:rsid w:val="00063AE9"/>
    <w:rsid w:val="0006453F"/>
    <w:rsid w:val="00067C07"/>
    <w:rsid w:val="00071311"/>
    <w:rsid w:val="00073306"/>
    <w:rsid w:val="00073644"/>
    <w:rsid w:val="00073BE0"/>
    <w:rsid w:val="00075768"/>
    <w:rsid w:val="00075A58"/>
    <w:rsid w:val="00077024"/>
    <w:rsid w:val="0008078D"/>
    <w:rsid w:val="0008151A"/>
    <w:rsid w:val="000824DB"/>
    <w:rsid w:val="00083784"/>
    <w:rsid w:val="00085D4B"/>
    <w:rsid w:val="000862F3"/>
    <w:rsid w:val="00087061"/>
    <w:rsid w:val="00091404"/>
    <w:rsid w:val="00093E08"/>
    <w:rsid w:val="000949C8"/>
    <w:rsid w:val="00094FC1"/>
    <w:rsid w:val="00095669"/>
    <w:rsid w:val="000A5FB9"/>
    <w:rsid w:val="000A60DA"/>
    <w:rsid w:val="000A617D"/>
    <w:rsid w:val="000A748F"/>
    <w:rsid w:val="000A74E8"/>
    <w:rsid w:val="000B1258"/>
    <w:rsid w:val="000B382D"/>
    <w:rsid w:val="000B3CA1"/>
    <w:rsid w:val="000B3DA0"/>
    <w:rsid w:val="000B5B9F"/>
    <w:rsid w:val="000B70A6"/>
    <w:rsid w:val="000B7BCA"/>
    <w:rsid w:val="000C33E6"/>
    <w:rsid w:val="000C4695"/>
    <w:rsid w:val="000C5331"/>
    <w:rsid w:val="000C5CE9"/>
    <w:rsid w:val="000C5DCB"/>
    <w:rsid w:val="000C5EA1"/>
    <w:rsid w:val="000C702E"/>
    <w:rsid w:val="000D1B5F"/>
    <w:rsid w:val="000D4822"/>
    <w:rsid w:val="000D5667"/>
    <w:rsid w:val="000D636F"/>
    <w:rsid w:val="000D7CF6"/>
    <w:rsid w:val="000E064A"/>
    <w:rsid w:val="000E0BC0"/>
    <w:rsid w:val="000E0DFC"/>
    <w:rsid w:val="000E4528"/>
    <w:rsid w:val="000E5426"/>
    <w:rsid w:val="000E6577"/>
    <w:rsid w:val="000E65C5"/>
    <w:rsid w:val="000E710B"/>
    <w:rsid w:val="000E7B73"/>
    <w:rsid w:val="000F2715"/>
    <w:rsid w:val="000F326D"/>
    <w:rsid w:val="000F3678"/>
    <w:rsid w:val="000F36E6"/>
    <w:rsid w:val="000F4FF9"/>
    <w:rsid w:val="000F6FAC"/>
    <w:rsid w:val="0010211C"/>
    <w:rsid w:val="00102A58"/>
    <w:rsid w:val="00103E27"/>
    <w:rsid w:val="00104C40"/>
    <w:rsid w:val="00105289"/>
    <w:rsid w:val="0011249C"/>
    <w:rsid w:val="00115291"/>
    <w:rsid w:val="001160AC"/>
    <w:rsid w:val="0011632E"/>
    <w:rsid w:val="001174AF"/>
    <w:rsid w:val="001209AE"/>
    <w:rsid w:val="0012164D"/>
    <w:rsid w:val="00121E7E"/>
    <w:rsid w:val="0012255A"/>
    <w:rsid w:val="001256FA"/>
    <w:rsid w:val="00125D4B"/>
    <w:rsid w:val="00126624"/>
    <w:rsid w:val="00126ED0"/>
    <w:rsid w:val="00127280"/>
    <w:rsid w:val="001359F7"/>
    <w:rsid w:val="00135F5B"/>
    <w:rsid w:val="00136D6A"/>
    <w:rsid w:val="00141FCE"/>
    <w:rsid w:val="00142042"/>
    <w:rsid w:val="00144B78"/>
    <w:rsid w:val="00144BB2"/>
    <w:rsid w:val="0014566D"/>
    <w:rsid w:val="001462C0"/>
    <w:rsid w:val="0014790F"/>
    <w:rsid w:val="001538E6"/>
    <w:rsid w:val="0015430A"/>
    <w:rsid w:val="001543E1"/>
    <w:rsid w:val="00157AC5"/>
    <w:rsid w:val="00160765"/>
    <w:rsid w:val="00160950"/>
    <w:rsid w:val="0016175A"/>
    <w:rsid w:val="00162833"/>
    <w:rsid w:val="001650D5"/>
    <w:rsid w:val="00167C80"/>
    <w:rsid w:val="00170499"/>
    <w:rsid w:val="0017112A"/>
    <w:rsid w:val="00171A69"/>
    <w:rsid w:val="00171D3B"/>
    <w:rsid w:val="001720C2"/>
    <w:rsid w:val="00172AEE"/>
    <w:rsid w:val="0017386F"/>
    <w:rsid w:val="00174264"/>
    <w:rsid w:val="00174415"/>
    <w:rsid w:val="001766D3"/>
    <w:rsid w:val="00177270"/>
    <w:rsid w:val="00177427"/>
    <w:rsid w:val="0018103D"/>
    <w:rsid w:val="0018165D"/>
    <w:rsid w:val="00181E9D"/>
    <w:rsid w:val="00182227"/>
    <w:rsid w:val="00182246"/>
    <w:rsid w:val="00182CAF"/>
    <w:rsid w:val="0019077F"/>
    <w:rsid w:val="00191C2A"/>
    <w:rsid w:val="0019617E"/>
    <w:rsid w:val="001968D0"/>
    <w:rsid w:val="00196D7A"/>
    <w:rsid w:val="00197DD7"/>
    <w:rsid w:val="00197DDF"/>
    <w:rsid w:val="001A0361"/>
    <w:rsid w:val="001A04DC"/>
    <w:rsid w:val="001A19A9"/>
    <w:rsid w:val="001A3BC1"/>
    <w:rsid w:val="001A50EC"/>
    <w:rsid w:val="001A5B13"/>
    <w:rsid w:val="001A5B1D"/>
    <w:rsid w:val="001B4A38"/>
    <w:rsid w:val="001B6525"/>
    <w:rsid w:val="001B7C74"/>
    <w:rsid w:val="001B7D71"/>
    <w:rsid w:val="001C2728"/>
    <w:rsid w:val="001C308C"/>
    <w:rsid w:val="001C32AE"/>
    <w:rsid w:val="001C382C"/>
    <w:rsid w:val="001C3CDA"/>
    <w:rsid w:val="001C4663"/>
    <w:rsid w:val="001C4E4B"/>
    <w:rsid w:val="001C6F58"/>
    <w:rsid w:val="001D0073"/>
    <w:rsid w:val="001D2911"/>
    <w:rsid w:val="001D2A3A"/>
    <w:rsid w:val="001D3368"/>
    <w:rsid w:val="001D439C"/>
    <w:rsid w:val="001D5978"/>
    <w:rsid w:val="001D6997"/>
    <w:rsid w:val="001E3839"/>
    <w:rsid w:val="001E5C8A"/>
    <w:rsid w:val="001E6129"/>
    <w:rsid w:val="001E6D2D"/>
    <w:rsid w:val="001E6E95"/>
    <w:rsid w:val="001E7413"/>
    <w:rsid w:val="001F0BD6"/>
    <w:rsid w:val="001F1E7C"/>
    <w:rsid w:val="001F213F"/>
    <w:rsid w:val="001F4FAC"/>
    <w:rsid w:val="001F560A"/>
    <w:rsid w:val="001F57A6"/>
    <w:rsid w:val="00203328"/>
    <w:rsid w:val="0020351D"/>
    <w:rsid w:val="00203E40"/>
    <w:rsid w:val="00205138"/>
    <w:rsid w:val="00207C04"/>
    <w:rsid w:val="00211C46"/>
    <w:rsid w:val="00212154"/>
    <w:rsid w:val="00212A93"/>
    <w:rsid w:val="002130A5"/>
    <w:rsid w:val="00213120"/>
    <w:rsid w:val="002133C5"/>
    <w:rsid w:val="0021595E"/>
    <w:rsid w:val="0021692F"/>
    <w:rsid w:val="002211A6"/>
    <w:rsid w:val="00223F5A"/>
    <w:rsid w:val="002240D9"/>
    <w:rsid w:val="00224D46"/>
    <w:rsid w:val="00227FAA"/>
    <w:rsid w:val="002308B8"/>
    <w:rsid w:val="002346EF"/>
    <w:rsid w:val="002354BC"/>
    <w:rsid w:val="00235904"/>
    <w:rsid w:val="00235DFF"/>
    <w:rsid w:val="0024053F"/>
    <w:rsid w:val="00240C7B"/>
    <w:rsid w:val="00241DDF"/>
    <w:rsid w:val="00242693"/>
    <w:rsid w:val="00242C64"/>
    <w:rsid w:val="002439B7"/>
    <w:rsid w:val="00243F63"/>
    <w:rsid w:val="00244B2A"/>
    <w:rsid w:val="00246391"/>
    <w:rsid w:val="00246C2B"/>
    <w:rsid w:val="00247A3C"/>
    <w:rsid w:val="00252C66"/>
    <w:rsid w:val="0025480E"/>
    <w:rsid w:val="00254982"/>
    <w:rsid w:val="0025772E"/>
    <w:rsid w:val="00257737"/>
    <w:rsid w:val="00257AC3"/>
    <w:rsid w:val="00260919"/>
    <w:rsid w:val="00261B4D"/>
    <w:rsid w:val="0026454F"/>
    <w:rsid w:val="00271871"/>
    <w:rsid w:val="00272103"/>
    <w:rsid w:val="00275495"/>
    <w:rsid w:val="00276133"/>
    <w:rsid w:val="00276ECD"/>
    <w:rsid w:val="002813FA"/>
    <w:rsid w:val="002824C9"/>
    <w:rsid w:val="00283192"/>
    <w:rsid w:val="00285472"/>
    <w:rsid w:val="00287BBF"/>
    <w:rsid w:val="00290BB5"/>
    <w:rsid w:val="00291016"/>
    <w:rsid w:val="00291C6E"/>
    <w:rsid w:val="00292A9E"/>
    <w:rsid w:val="00294DC3"/>
    <w:rsid w:val="00294FE0"/>
    <w:rsid w:val="00295447"/>
    <w:rsid w:val="0029560D"/>
    <w:rsid w:val="00296178"/>
    <w:rsid w:val="00296F85"/>
    <w:rsid w:val="002977F0"/>
    <w:rsid w:val="002A40B1"/>
    <w:rsid w:val="002A79F0"/>
    <w:rsid w:val="002A7CD6"/>
    <w:rsid w:val="002A7E08"/>
    <w:rsid w:val="002A7FA3"/>
    <w:rsid w:val="002B0E5A"/>
    <w:rsid w:val="002C11A8"/>
    <w:rsid w:val="002C13BE"/>
    <w:rsid w:val="002C13EC"/>
    <w:rsid w:val="002C1C24"/>
    <w:rsid w:val="002C21DB"/>
    <w:rsid w:val="002C3D6A"/>
    <w:rsid w:val="002C3E64"/>
    <w:rsid w:val="002C4B34"/>
    <w:rsid w:val="002C50F6"/>
    <w:rsid w:val="002C76FE"/>
    <w:rsid w:val="002D347E"/>
    <w:rsid w:val="002D35C4"/>
    <w:rsid w:val="002D42CE"/>
    <w:rsid w:val="002D5E45"/>
    <w:rsid w:val="002D7CF5"/>
    <w:rsid w:val="002E04EA"/>
    <w:rsid w:val="002E2B07"/>
    <w:rsid w:val="002E3C77"/>
    <w:rsid w:val="002E74A7"/>
    <w:rsid w:val="002E75B9"/>
    <w:rsid w:val="002F1C0F"/>
    <w:rsid w:val="002F20B2"/>
    <w:rsid w:val="002F62FD"/>
    <w:rsid w:val="002F6816"/>
    <w:rsid w:val="002F6FB5"/>
    <w:rsid w:val="00302720"/>
    <w:rsid w:val="0030351D"/>
    <w:rsid w:val="00303D0E"/>
    <w:rsid w:val="003043D7"/>
    <w:rsid w:val="00304713"/>
    <w:rsid w:val="00305F69"/>
    <w:rsid w:val="0030649E"/>
    <w:rsid w:val="00310348"/>
    <w:rsid w:val="003105D4"/>
    <w:rsid w:val="00311164"/>
    <w:rsid w:val="0031184B"/>
    <w:rsid w:val="0031192D"/>
    <w:rsid w:val="003128AF"/>
    <w:rsid w:val="00312BF5"/>
    <w:rsid w:val="00312E8B"/>
    <w:rsid w:val="00315C65"/>
    <w:rsid w:val="00320A02"/>
    <w:rsid w:val="00322A1A"/>
    <w:rsid w:val="00324053"/>
    <w:rsid w:val="00324C80"/>
    <w:rsid w:val="00326C2F"/>
    <w:rsid w:val="00326FB7"/>
    <w:rsid w:val="00327383"/>
    <w:rsid w:val="00327AA1"/>
    <w:rsid w:val="00327E5A"/>
    <w:rsid w:val="0033054A"/>
    <w:rsid w:val="00330E76"/>
    <w:rsid w:val="00331A75"/>
    <w:rsid w:val="0033338F"/>
    <w:rsid w:val="00333D52"/>
    <w:rsid w:val="003342F4"/>
    <w:rsid w:val="00334C65"/>
    <w:rsid w:val="00337666"/>
    <w:rsid w:val="003420C1"/>
    <w:rsid w:val="00343F09"/>
    <w:rsid w:val="003466B0"/>
    <w:rsid w:val="00346703"/>
    <w:rsid w:val="003478F1"/>
    <w:rsid w:val="00351C2A"/>
    <w:rsid w:val="0035421E"/>
    <w:rsid w:val="0035532B"/>
    <w:rsid w:val="00356295"/>
    <w:rsid w:val="00357920"/>
    <w:rsid w:val="00360F3F"/>
    <w:rsid w:val="00360FD7"/>
    <w:rsid w:val="00361440"/>
    <w:rsid w:val="00361836"/>
    <w:rsid w:val="003624AE"/>
    <w:rsid w:val="00364F2B"/>
    <w:rsid w:val="003662FF"/>
    <w:rsid w:val="00366BA7"/>
    <w:rsid w:val="003676A0"/>
    <w:rsid w:val="00370861"/>
    <w:rsid w:val="00371792"/>
    <w:rsid w:val="003807AF"/>
    <w:rsid w:val="003809F5"/>
    <w:rsid w:val="00380EAE"/>
    <w:rsid w:val="0038188C"/>
    <w:rsid w:val="00384EC4"/>
    <w:rsid w:val="00385043"/>
    <w:rsid w:val="00386EDC"/>
    <w:rsid w:val="003873B0"/>
    <w:rsid w:val="003875ED"/>
    <w:rsid w:val="0039086F"/>
    <w:rsid w:val="00393C78"/>
    <w:rsid w:val="00397056"/>
    <w:rsid w:val="003A11E2"/>
    <w:rsid w:val="003A34FE"/>
    <w:rsid w:val="003A4BEA"/>
    <w:rsid w:val="003A5CFD"/>
    <w:rsid w:val="003A653E"/>
    <w:rsid w:val="003B4FD3"/>
    <w:rsid w:val="003B64D3"/>
    <w:rsid w:val="003B68B5"/>
    <w:rsid w:val="003B7520"/>
    <w:rsid w:val="003B7910"/>
    <w:rsid w:val="003C1BDA"/>
    <w:rsid w:val="003C25D5"/>
    <w:rsid w:val="003C4F4C"/>
    <w:rsid w:val="003C625C"/>
    <w:rsid w:val="003C7DF7"/>
    <w:rsid w:val="003D0DD7"/>
    <w:rsid w:val="003D25D1"/>
    <w:rsid w:val="003D3004"/>
    <w:rsid w:val="003D36CA"/>
    <w:rsid w:val="003E1179"/>
    <w:rsid w:val="003E13EB"/>
    <w:rsid w:val="003E17DA"/>
    <w:rsid w:val="003E1B1C"/>
    <w:rsid w:val="003E2730"/>
    <w:rsid w:val="003E3FE1"/>
    <w:rsid w:val="003E54ED"/>
    <w:rsid w:val="003E5714"/>
    <w:rsid w:val="003E5DC0"/>
    <w:rsid w:val="003E7029"/>
    <w:rsid w:val="003F1E73"/>
    <w:rsid w:val="003F3BE6"/>
    <w:rsid w:val="003F408A"/>
    <w:rsid w:val="003F4608"/>
    <w:rsid w:val="003F46E1"/>
    <w:rsid w:val="003F4A2A"/>
    <w:rsid w:val="003F4FD8"/>
    <w:rsid w:val="00400DEB"/>
    <w:rsid w:val="004014BD"/>
    <w:rsid w:val="00404311"/>
    <w:rsid w:val="00404925"/>
    <w:rsid w:val="00405437"/>
    <w:rsid w:val="004075EC"/>
    <w:rsid w:val="00407F60"/>
    <w:rsid w:val="00410D83"/>
    <w:rsid w:val="00412188"/>
    <w:rsid w:val="004124F7"/>
    <w:rsid w:val="00413A4E"/>
    <w:rsid w:val="00414518"/>
    <w:rsid w:val="00416ED4"/>
    <w:rsid w:val="004172C5"/>
    <w:rsid w:val="004175FD"/>
    <w:rsid w:val="004263F5"/>
    <w:rsid w:val="004266E2"/>
    <w:rsid w:val="00426BEE"/>
    <w:rsid w:val="0042745B"/>
    <w:rsid w:val="00431347"/>
    <w:rsid w:val="00431D48"/>
    <w:rsid w:val="00434CE3"/>
    <w:rsid w:val="004353F0"/>
    <w:rsid w:val="004354CE"/>
    <w:rsid w:val="004369CE"/>
    <w:rsid w:val="004379C5"/>
    <w:rsid w:val="004407A4"/>
    <w:rsid w:val="0044183F"/>
    <w:rsid w:val="004419B9"/>
    <w:rsid w:val="00444CB4"/>
    <w:rsid w:val="00445E24"/>
    <w:rsid w:val="004506FF"/>
    <w:rsid w:val="00450A1E"/>
    <w:rsid w:val="004527EE"/>
    <w:rsid w:val="00455370"/>
    <w:rsid w:val="00455893"/>
    <w:rsid w:val="00456450"/>
    <w:rsid w:val="004579EF"/>
    <w:rsid w:val="00461072"/>
    <w:rsid w:val="00462A7C"/>
    <w:rsid w:val="00463F1D"/>
    <w:rsid w:val="00464B14"/>
    <w:rsid w:val="00465E11"/>
    <w:rsid w:val="00465F67"/>
    <w:rsid w:val="0046715F"/>
    <w:rsid w:val="00470120"/>
    <w:rsid w:val="00471D1C"/>
    <w:rsid w:val="0047245B"/>
    <w:rsid w:val="00473B4E"/>
    <w:rsid w:val="00473E5E"/>
    <w:rsid w:val="0047414D"/>
    <w:rsid w:val="00474D11"/>
    <w:rsid w:val="00475531"/>
    <w:rsid w:val="00477613"/>
    <w:rsid w:val="004776CC"/>
    <w:rsid w:val="00482FD4"/>
    <w:rsid w:val="0048519D"/>
    <w:rsid w:val="00487D77"/>
    <w:rsid w:val="004902DF"/>
    <w:rsid w:val="00490A17"/>
    <w:rsid w:val="00490AFF"/>
    <w:rsid w:val="004923CE"/>
    <w:rsid w:val="00496015"/>
    <w:rsid w:val="004961D2"/>
    <w:rsid w:val="004A0392"/>
    <w:rsid w:val="004A071B"/>
    <w:rsid w:val="004A3F87"/>
    <w:rsid w:val="004A6E75"/>
    <w:rsid w:val="004A719B"/>
    <w:rsid w:val="004B01E1"/>
    <w:rsid w:val="004B25A7"/>
    <w:rsid w:val="004B2909"/>
    <w:rsid w:val="004B34F4"/>
    <w:rsid w:val="004B4E8F"/>
    <w:rsid w:val="004C049C"/>
    <w:rsid w:val="004C1049"/>
    <w:rsid w:val="004C2575"/>
    <w:rsid w:val="004C2B07"/>
    <w:rsid w:val="004C535B"/>
    <w:rsid w:val="004C6C95"/>
    <w:rsid w:val="004C6F50"/>
    <w:rsid w:val="004D0654"/>
    <w:rsid w:val="004D4CC9"/>
    <w:rsid w:val="004D612E"/>
    <w:rsid w:val="004E536B"/>
    <w:rsid w:val="004E5E2F"/>
    <w:rsid w:val="004E6503"/>
    <w:rsid w:val="004E7BF7"/>
    <w:rsid w:val="004F04B1"/>
    <w:rsid w:val="004F0FDB"/>
    <w:rsid w:val="004F17B2"/>
    <w:rsid w:val="004F3692"/>
    <w:rsid w:val="004F6C89"/>
    <w:rsid w:val="00501A9A"/>
    <w:rsid w:val="00502A8D"/>
    <w:rsid w:val="00502BB1"/>
    <w:rsid w:val="00502E36"/>
    <w:rsid w:val="00505ECA"/>
    <w:rsid w:val="00505F61"/>
    <w:rsid w:val="00506083"/>
    <w:rsid w:val="00507CB9"/>
    <w:rsid w:val="005179FC"/>
    <w:rsid w:val="00517BAF"/>
    <w:rsid w:val="00521B70"/>
    <w:rsid w:val="00522C70"/>
    <w:rsid w:val="00523FF5"/>
    <w:rsid w:val="005244F8"/>
    <w:rsid w:val="005248AF"/>
    <w:rsid w:val="0052555B"/>
    <w:rsid w:val="0053006F"/>
    <w:rsid w:val="00530170"/>
    <w:rsid w:val="00530B30"/>
    <w:rsid w:val="00532715"/>
    <w:rsid w:val="00533A32"/>
    <w:rsid w:val="0053636F"/>
    <w:rsid w:val="005377EE"/>
    <w:rsid w:val="00540AB8"/>
    <w:rsid w:val="00540BE6"/>
    <w:rsid w:val="005438FD"/>
    <w:rsid w:val="00544A93"/>
    <w:rsid w:val="005450F6"/>
    <w:rsid w:val="005463F0"/>
    <w:rsid w:val="0055071B"/>
    <w:rsid w:val="005538C7"/>
    <w:rsid w:val="00553B63"/>
    <w:rsid w:val="00554908"/>
    <w:rsid w:val="0055667E"/>
    <w:rsid w:val="00557223"/>
    <w:rsid w:val="00560BD2"/>
    <w:rsid w:val="0056259B"/>
    <w:rsid w:val="005668D5"/>
    <w:rsid w:val="00567DE9"/>
    <w:rsid w:val="00574D40"/>
    <w:rsid w:val="00575B07"/>
    <w:rsid w:val="0057791B"/>
    <w:rsid w:val="00577C51"/>
    <w:rsid w:val="0058060F"/>
    <w:rsid w:val="00580BB8"/>
    <w:rsid w:val="00581B37"/>
    <w:rsid w:val="005828B9"/>
    <w:rsid w:val="00582CCE"/>
    <w:rsid w:val="00582D8C"/>
    <w:rsid w:val="005867ED"/>
    <w:rsid w:val="005868B6"/>
    <w:rsid w:val="00587353"/>
    <w:rsid w:val="00587F5F"/>
    <w:rsid w:val="00592336"/>
    <w:rsid w:val="005934EB"/>
    <w:rsid w:val="005939F2"/>
    <w:rsid w:val="00594005"/>
    <w:rsid w:val="00595F8D"/>
    <w:rsid w:val="005960A3"/>
    <w:rsid w:val="00597669"/>
    <w:rsid w:val="005A0E7D"/>
    <w:rsid w:val="005A1007"/>
    <w:rsid w:val="005A1FDF"/>
    <w:rsid w:val="005A2EE3"/>
    <w:rsid w:val="005A2F68"/>
    <w:rsid w:val="005A3FE6"/>
    <w:rsid w:val="005A4685"/>
    <w:rsid w:val="005A69E8"/>
    <w:rsid w:val="005B00FF"/>
    <w:rsid w:val="005B2704"/>
    <w:rsid w:val="005B27DC"/>
    <w:rsid w:val="005B3458"/>
    <w:rsid w:val="005B359A"/>
    <w:rsid w:val="005B5F75"/>
    <w:rsid w:val="005B6672"/>
    <w:rsid w:val="005C04F0"/>
    <w:rsid w:val="005C0FCF"/>
    <w:rsid w:val="005C1F73"/>
    <w:rsid w:val="005C31DA"/>
    <w:rsid w:val="005C3DBF"/>
    <w:rsid w:val="005C41B5"/>
    <w:rsid w:val="005C5C53"/>
    <w:rsid w:val="005C7254"/>
    <w:rsid w:val="005C763E"/>
    <w:rsid w:val="005D0CAE"/>
    <w:rsid w:val="005D1D20"/>
    <w:rsid w:val="005D29EB"/>
    <w:rsid w:val="005D37FC"/>
    <w:rsid w:val="005D5500"/>
    <w:rsid w:val="005D6704"/>
    <w:rsid w:val="005D6A04"/>
    <w:rsid w:val="005E022C"/>
    <w:rsid w:val="005E0C8D"/>
    <w:rsid w:val="005E181C"/>
    <w:rsid w:val="005E265C"/>
    <w:rsid w:val="005E2A48"/>
    <w:rsid w:val="005E6664"/>
    <w:rsid w:val="005F05A3"/>
    <w:rsid w:val="005F0EFC"/>
    <w:rsid w:val="005F15A3"/>
    <w:rsid w:val="005F18CA"/>
    <w:rsid w:val="005F24DC"/>
    <w:rsid w:val="005F4291"/>
    <w:rsid w:val="005F4CBC"/>
    <w:rsid w:val="005F7628"/>
    <w:rsid w:val="005F789A"/>
    <w:rsid w:val="00602F71"/>
    <w:rsid w:val="006035B8"/>
    <w:rsid w:val="00605719"/>
    <w:rsid w:val="00607135"/>
    <w:rsid w:val="006076E0"/>
    <w:rsid w:val="00607FBF"/>
    <w:rsid w:val="006108FA"/>
    <w:rsid w:val="006125B1"/>
    <w:rsid w:val="00624366"/>
    <w:rsid w:val="00624CD0"/>
    <w:rsid w:val="00626356"/>
    <w:rsid w:val="00631B4F"/>
    <w:rsid w:val="00631FB0"/>
    <w:rsid w:val="00632B9D"/>
    <w:rsid w:val="00633B56"/>
    <w:rsid w:val="00633DA0"/>
    <w:rsid w:val="0063463E"/>
    <w:rsid w:val="006362C6"/>
    <w:rsid w:val="00636511"/>
    <w:rsid w:val="00640973"/>
    <w:rsid w:val="00643BA4"/>
    <w:rsid w:val="00643E52"/>
    <w:rsid w:val="00645A67"/>
    <w:rsid w:val="00646FC1"/>
    <w:rsid w:val="00662D76"/>
    <w:rsid w:val="00670214"/>
    <w:rsid w:val="00670650"/>
    <w:rsid w:val="006715DA"/>
    <w:rsid w:val="006717B4"/>
    <w:rsid w:val="00672507"/>
    <w:rsid w:val="0067296A"/>
    <w:rsid w:val="0067448C"/>
    <w:rsid w:val="006758C3"/>
    <w:rsid w:val="006801AF"/>
    <w:rsid w:val="00683BDB"/>
    <w:rsid w:val="0068618B"/>
    <w:rsid w:val="00686972"/>
    <w:rsid w:val="006914CD"/>
    <w:rsid w:val="00691E64"/>
    <w:rsid w:val="00693792"/>
    <w:rsid w:val="0069531F"/>
    <w:rsid w:val="006A1264"/>
    <w:rsid w:val="006A50A5"/>
    <w:rsid w:val="006A5F4F"/>
    <w:rsid w:val="006A75D1"/>
    <w:rsid w:val="006A77FC"/>
    <w:rsid w:val="006B312E"/>
    <w:rsid w:val="006B410B"/>
    <w:rsid w:val="006B4176"/>
    <w:rsid w:val="006B4D01"/>
    <w:rsid w:val="006B4FC6"/>
    <w:rsid w:val="006B5619"/>
    <w:rsid w:val="006B5F5C"/>
    <w:rsid w:val="006B6979"/>
    <w:rsid w:val="006B6E4A"/>
    <w:rsid w:val="006C0CD0"/>
    <w:rsid w:val="006C10D6"/>
    <w:rsid w:val="006C2774"/>
    <w:rsid w:val="006C29DC"/>
    <w:rsid w:val="006C3FD7"/>
    <w:rsid w:val="006C65BB"/>
    <w:rsid w:val="006C68BE"/>
    <w:rsid w:val="006D4439"/>
    <w:rsid w:val="006D57BE"/>
    <w:rsid w:val="006D630E"/>
    <w:rsid w:val="006D672F"/>
    <w:rsid w:val="006D6745"/>
    <w:rsid w:val="006D6754"/>
    <w:rsid w:val="006D698F"/>
    <w:rsid w:val="006D6AB0"/>
    <w:rsid w:val="006D7B00"/>
    <w:rsid w:val="006E299D"/>
    <w:rsid w:val="006E47BD"/>
    <w:rsid w:val="006E59C5"/>
    <w:rsid w:val="006E649D"/>
    <w:rsid w:val="006E6D95"/>
    <w:rsid w:val="006F14A8"/>
    <w:rsid w:val="006F58DF"/>
    <w:rsid w:val="00700DA9"/>
    <w:rsid w:val="00700E31"/>
    <w:rsid w:val="00703644"/>
    <w:rsid w:val="007046F1"/>
    <w:rsid w:val="00704F93"/>
    <w:rsid w:val="00705797"/>
    <w:rsid w:val="00706329"/>
    <w:rsid w:val="00706A28"/>
    <w:rsid w:val="00707A31"/>
    <w:rsid w:val="00710365"/>
    <w:rsid w:val="007111C1"/>
    <w:rsid w:val="007121BD"/>
    <w:rsid w:val="007128F8"/>
    <w:rsid w:val="0071433E"/>
    <w:rsid w:val="00715723"/>
    <w:rsid w:val="00720B63"/>
    <w:rsid w:val="007226DF"/>
    <w:rsid w:val="007258DA"/>
    <w:rsid w:val="00726CD0"/>
    <w:rsid w:val="0072792A"/>
    <w:rsid w:val="00727A46"/>
    <w:rsid w:val="00727A4F"/>
    <w:rsid w:val="00727C93"/>
    <w:rsid w:val="00731054"/>
    <w:rsid w:val="00733431"/>
    <w:rsid w:val="00736320"/>
    <w:rsid w:val="00736346"/>
    <w:rsid w:val="0073662A"/>
    <w:rsid w:val="00741E27"/>
    <w:rsid w:val="00741FE9"/>
    <w:rsid w:val="00741FF9"/>
    <w:rsid w:val="007426A9"/>
    <w:rsid w:val="00742A70"/>
    <w:rsid w:val="0074384A"/>
    <w:rsid w:val="00744A21"/>
    <w:rsid w:val="007458CA"/>
    <w:rsid w:val="00746FD8"/>
    <w:rsid w:val="00747766"/>
    <w:rsid w:val="0075026F"/>
    <w:rsid w:val="00750F25"/>
    <w:rsid w:val="007510B8"/>
    <w:rsid w:val="0075194D"/>
    <w:rsid w:val="00752386"/>
    <w:rsid w:val="00753784"/>
    <w:rsid w:val="00753C68"/>
    <w:rsid w:val="00754B43"/>
    <w:rsid w:val="00755DFD"/>
    <w:rsid w:val="0075639F"/>
    <w:rsid w:val="00760C43"/>
    <w:rsid w:val="00761DDC"/>
    <w:rsid w:val="007627C8"/>
    <w:rsid w:val="00762827"/>
    <w:rsid w:val="007643F5"/>
    <w:rsid w:val="00765101"/>
    <w:rsid w:val="007703AD"/>
    <w:rsid w:val="00770AB8"/>
    <w:rsid w:val="00773A78"/>
    <w:rsid w:val="00775120"/>
    <w:rsid w:val="00776702"/>
    <w:rsid w:val="007768AC"/>
    <w:rsid w:val="00780B91"/>
    <w:rsid w:val="00780D6D"/>
    <w:rsid w:val="007817F8"/>
    <w:rsid w:val="00783554"/>
    <w:rsid w:val="0078401C"/>
    <w:rsid w:val="007846F0"/>
    <w:rsid w:val="00786E2E"/>
    <w:rsid w:val="0078780F"/>
    <w:rsid w:val="0079249A"/>
    <w:rsid w:val="00792F83"/>
    <w:rsid w:val="00792FF7"/>
    <w:rsid w:val="00794474"/>
    <w:rsid w:val="00795FB7"/>
    <w:rsid w:val="007973CB"/>
    <w:rsid w:val="007979CF"/>
    <w:rsid w:val="007A000C"/>
    <w:rsid w:val="007A034B"/>
    <w:rsid w:val="007A104C"/>
    <w:rsid w:val="007A2372"/>
    <w:rsid w:val="007A2A15"/>
    <w:rsid w:val="007A3648"/>
    <w:rsid w:val="007A6AB2"/>
    <w:rsid w:val="007A74C6"/>
    <w:rsid w:val="007B00BE"/>
    <w:rsid w:val="007B30F0"/>
    <w:rsid w:val="007B3756"/>
    <w:rsid w:val="007B38CA"/>
    <w:rsid w:val="007B3C2F"/>
    <w:rsid w:val="007B448F"/>
    <w:rsid w:val="007B516F"/>
    <w:rsid w:val="007B71D3"/>
    <w:rsid w:val="007C0897"/>
    <w:rsid w:val="007C2DE5"/>
    <w:rsid w:val="007C2F20"/>
    <w:rsid w:val="007C32B4"/>
    <w:rsid w:val="007C3449"/>
    <w:rsid w:val="007C7C15"/>
    <w:rsid w:val="007D14C2"/>
    <w:rsid w:val="007D173E"/>
    <w:rsid w:val="007D1DB6"/>
    <w:rsid w:val="007D2AED"/>
    <w:rsid w:val="007D32A9"/>
    <w:rsid w:val="007D3833"/>
    <w:rsid w:val="007D5881"/>
    <w:rsid w:val="007E037A"/>
    <w:rsid w:val="007E0A05"/>
    <w:rsid w:val="007E2C9B"/>
    <w:rsid w:val="007E411B"/>
    <w:rsid w:val="007E4630"/>
    <w:rsid w:val="007E5A35"/>
    <w:rsid w:val="007F0CEC"/>
    <w:rsid w:val="007F1043"/>
    <w:rsid w:val="007F34B3"/>
    <w:rsid w:val="007F7E80"/>
    <w:rsid w:val="00800788"/>
    <w:rsid w:val="00801236"/>
    <w:rsid w:val="00802844"/>
    <w:rsid w:val="00804154"/>
    <w:rsid w:val="00806696"/>
    <w:rsid w:val="00806C7B"/>
    <w:rsid w:val="0081039E"/>
    <w:rsid w:val="008110CD"/>
    <w:rsid w:val="00812F38"/>
    <w:rsid w:val="00812FD1"/>
    <w:rsid w:val="00814CD6"/>
    <w:rsid w:val="00816718"/>
    <w:rsid w:val="008171CC"/>
    <w:rsid w:val="008172CD"/>
    <w:rsid w:val="008178BA"/>
    <w:rsid w:val="00817F15"/>
    <w:rsid w:val="00821618"/>
    <w:rsid w:val="00822A68"/>
    <w:rsid w:val="00824907"/>
    <w:rsid w:val="00827057"/>
    <w:rsid w:val="00830869"/>
    <w:rsid w:val="00831ACA"/>
    <w:rsid w:val="0083270B"/>
    <w:rsid w:val="0083362B"/>
    <w:rsid w:val="00834361"/>
    <w:rsid w:val="00837AC4"/>
    <w:rsid w:val="00837F2E"/>
    <w:rsid w:val="00840052"/>
    <w:rsid w:val="00840A74"/>
    <w:rsid w:val="00840A7C"/>
    <w:rsid w:val="00843BE7"/>
    <w:rsid w:val="00845272"/>
    <w:rsid w:val="008537AB"/>
    <w:rsid w:val="00853D1F"/>
    <w:rsid w:val="00862859"/>
    <w:rsid w:val="00862D4E"/>
    <w:rsid w:val="00862D6A"/>
    <w:rsid w:val="00862E12"/>
    <w:rsid w:val="00864559"/>
    <w:rsid w:val="00864832"/>
    <w:rsid w:val="0086515F"/>
    <w:rsid w:val="008669DE"/>
    <w:rsid w:val="00866E9F"/>
    <w:rsid w:val="00867704"/>
    <w:rsid w:val="008703AD"/>
    <w:rsid w:val="00873235"/>
    <w:rsid w:val="00874990"/>
    <w:rsid w:val="008751D9"/>
    <w:rsid w:val="00875FE0"/>
    <w:rsid w:val="00876D47"/>
    <w:rsid w:val="00877180"/>
    <w:rsid w:val="00877F42"/>
    <w:rsid w:val="00884AF4"/>
    <w:rsid w:val="008872CA"/>
    <w:rsid w:val="008921AC"/>
    <w:rsid w:val="008931A0"/>
    <w:rsid w:val="00893E78"/>
    <w:rsid w:val="00895876"/>
    <w:rsid w:val="008A018F"/>
    <w:rsid w:val="008A246C"/>
    <w:rsid w:val="008A4118"/>
    <w:rsid w:val="008A4A81"/>
    <w:rsid w:val="008A6197"/>
    <w:rsid w:val="008B03A7"/>
    <w:rsid w:val="008B0B87"/>
    <w:rsid w:val="008B0F67"/>
    <w:rsid w:val="008B13A0"/>
    <w:rsid w:val="008B1C75"/>
    <w:rsid w:val="008B1F04"/>
    <w:rsid w:val="008B2183"/>
    <w:rsid w:val="008C250D"/>
    <w:rsid w:val="008C3315"/>
    <w:rsid w:val="008C58A6"/>
    <w:rsid w:val="008C6FA1"/>
    <w:rsid w:val="008D0913"/>
    <w:rsid w:val="008D1051"/>
    <w:rsid w:val="008D1A9A"/>
    <w:rsid w:val="008D1E40"/>
    <w:rsid w:val="008D387C"/>
    <w:rsid w:val="008D427E"/>
    <w:rsid w:val="008D52FA"/>
    <w:rsid w:val="008D71BC"/>
    <w:rsid w:val="008D731A"/>
    <w:rsid w:val="008E2EE7"/>
    <w:rsid w:val="008E3F15"/>
    <w:rsid w:val="008E4167"/>
    <w:rsid w:val="008E459E"/>
    <w:rsid w:val="008E5126"/>
    <w:rsid w:val="008E59A0"/>
    <w:rsid w:val="008E628F"/>
    <w:rsid w:val="008E7FD8"/>
    <w:rsid w:val="008F0601"/>
    <w:rsid w:val="008F097C"/>
    <w:rsid w:val="008F1060"/>
    <w:rsid w:val="008F1F64"/>
    <w:rsid w:val="008F3C98"/>
    <w:rsid w:val="008F4059"/>
    <w:rsid w:val="008F6BB0"/>
    <w:rsid w:val="008F73B5"/>
    <w:rsid w:val="008F758C"/>
    <w:rsid w:val="0090008E"/>
    <w:rsid w:val="0090242E"/>
    <w:rsid w:val="00902813"/>
    <w:rsid w:val="00902D8C"/>
    <w:rsid w:val="009047D9"/>
    <w:rsid w:val="00905519"/>
    <w:rsid w:val="00906821"/>
    <w:rsid w:val="00907528"/>
    <w:rsid w:val="00910270"/>
    <w:rsid w:val="00912C3F"/>
    <w:rsid w:val="00913273"/>
    <w:rsid w:val="00913C62"/>
    <w:rsid w:val="009144E6"/>
    <w:rsid w:val="00915340"/>
    <w:rsid w:val="0092191B"/>
    <w:rsid w:val="00924050"/>
    <w:rsid w:val="00930793"/>
    <w:rsid w:val="009318AC"/>
    <w:rsid w:val="00931DCB"/>
    <w:rsid w:val="00933ED1"/>
    <w:rsid w:val="0093429C"/>
    <w:rsid w:val="009366ED"/>
    <w:rsid w:val="00951B05"/>
    <w:rsid w:val="00952101"/>
    <w:rsid w:val="009525EA"/>
    <w:rsid w:val="00953B13"/>
    <w:rsid w:val="009554C1"/>
    <w:rsid w:val="00955D45"/>
    <w:rsid w:val="00966081"/>
    <w:rsid w:val="009662A8"/>
    <w:rsid w:val="009669E9"/>
    <w:rsid w:val="009715C2"/>
    <w:rsid w:val="0097476D"/>
    <w:rsid w:val="0097596D"/>
    <w:rsid w:val="009762F6"/>
    <w:rsid w:val="00976E5D"/>
    <w:rsid w:val="009821AE"/>
    <w:rsid w:val="00982414"/>
    <w:rsid w:val="0098464A"/>
    <w:rsid w:val="0098606E"/>
    <w:rsid w:val="009875E4"/>
    <w:rsid w:val="009916AD"/>
    <w:rsid w:val="00994E43"/>
    <w:rsid w:val="00996B52"/>
    <w:rsid w:val="009A15C2"/>
    <w:rsid w:val="009A1939"/>
    <w:rsid w:val="009A2DDC"/>
    <w:rsid w:val="009A5180"/>
    <w:rsid w:val="009A624A"/>
    <w:rsid w:val="009A6400"/>
    <w:rsid w:val="009A70A2"/>
    <w:rsid w:val="009A7972"/>
    <w:rsid w:val="009B00DF"/>
    <w:rsid w:val="009B0293"/>
    <w:rsid w:val="009B1DED"/>
    <w:rsid w:val="009B2003"/>
    <w:rsid w:val="009B2E9B"/>
    <w:rsid w:val="009B34AB"/>
    <w:rsid w:val="009B4BFD"/>
    <w:rsid w:val="009B6C36"/>
    <w:rsid w:val="009C13A1"/>
    <w:rsid w:val="009C4518"/>
    <w:rsid w:val="009C645D"/>
    <w:rsid w:val="009C74E6"/>
    <w:rsid w:val="009D141F"/>
    <w:rsid w:val="009D26AE"/>
    <w:rsid w:val="009D3365"/>
    <w:rsid w:val="009D3E8C"/>
    <w:rsid w:val="009D5447"/>
    <w:rsid w:val="009D7990"/>
    <w:rsid w:val="009E007D"/>
    <w:rsid w:val="009E0325"/>
    <w:rsid w:val="009E06F4"/>
    <w:rsid w:val="009E0D6F"/>
    <w:rsid w:val="009E0DE1"/>
    <w:rsid w:val="009E2A4D"/>
    <w:rsid w:val="009E4D02"/>
    <w:rsid w:val="009E5E3F"/>
    <w:rsid w:val="009E7714"/>
    <w:rsid w:val="009F0A31"/>
    <w:rsid w:val="009F1471"/>
    <w:rsid w:val="009F3AAF"/>
    <w:rsid w:val="009F4A3A"/>
    <w:rsid w:val="009F5074"/>
    <w:rsid w:val="009F68E4"/>
    <w:rsid w:val="009F6DE9"/>
    <w:rsid w:val="009F7C6F"/>
    <w:rsid w:val="00A00A4B"/>
    <w:rsid w:val="00A02162"/>
    <w:rsid w:val="00A02A11"/>
    <w:rsid w:val="00A02C85"/>
    <w:rsid w:val="00A0508F"/>
    <w:rsid w:val="00A05D31"/>
    <w:rsid w:val="00A10784"/>
    <w:rsid w:val="00A117A0"/>
    <w:rsid w:val="00A200BF"/>
    <w:rsid w:val="00A202EB"/>
    <w:rsid w:val="00A21547"/>
    <w:rsid w:val="00A23502"/>
    <w:rsid w:val="00A25740"/>
    <w:rsid w:val="00A265E6"/>
    <w:rsid w:val="00A3343B"/>
    <w:rsid w:val="00A3554B"/>
    <w:rsid w:val="00A35F14"/>
    <w:rsid w:val="00A3662D"/>
    <w:rsid w:val="00A37069"/>
    <w:rsid w:val="00A377EB"/>
    <w:rsid w:val="00A40D8E"/>
    <w:rsid w:val="00A41453"/>
    <w:rsid w:val="00A41B34"/>
    <w:rsid w:val="00A41DD7"/>
    <w:rsid w:val="00A439A3"/>
    <w:rsid w:val="00A44737"/>
    <w:rsid w:val="00A461B2"/>
    <w:rsid w:val="00A473AA"/>
    <w:rsid w:val="00A51B93"/>
    <w:rsid w:val="00A5559E"/>
    <w:rsid w:val="00A561EB"/>
    <w:rsid w:val="00A56C2A"/>
    <w:rsid w:val="00A612FE"/>
    <w:rsid w:val="00A626A2"/>
    <w:rsid w:val="00A62914"/>
    <w:rsid w:val="00A65620"/>
    <w:rsid w:val="00A65A5A"/>
    <w:rsid w:val="00A6617D"/>
    <w:rsid w:val="00A7074A"/>
    <w:rsid w:val="00A72A61"/>
    <w:rsid w:val="00A76393"/>
    <w:rsid w:val="00A7661C"/>
    <w:rsid w:val="00A80089"/>
    <w:rsid w:val="00A80C55"/>
    <w:rsid w:val="00A816C3"/>
    <w:rsid w:val="00A851C1"/>
    <w:rsid w:val="00A902E5"/>
    <w:rsid w:val="00A9040D"/>
    <w:rsid w:val="00A90577"/>
    <w:rsid w:val="00A90A7F"/>
    <w:rsid w:val="00A90F45"/>
    <w:rsid w:val="00A93CC2"/>
    <w:rsid w:val="00A94250"/>
    <w:rsid w:val="00A94BCA"/>
    <w:rsid w:val="00A95AFF"/>
    <w:rsid w:val="00A95C6C"/>
    <w:rsid w:val="00A96604"/>
    <w:rsid w:val="00A96E75"/>
    <w:rsid w:val="00AA0B20"/>
    <w:rsid w:val="00AA0C41"/>
    <w:rsid w:val="00AA455C"/>
    <w:rsid w:val="00AA559A"/>
    <w:rsid w:val="00AB256E"/>
    <w:rsid w:val="00AB31E8"/>
    <w:rsid w:val="00AB51F7"/>
    <w:rsid w:val="00AB6DB0"/>
    <w:rsid w:val="00AC27B3"/>
    <w:rsid w:val="00AC3DFB"/>
    <w:rsid w:val="00AC48EC"/>
    <w:rsid w:val="00AC5356"/>
    <w:rsid w:val="00AC5A3C"/>
    <w:rsid w:val="00AC6808"/>
    <w:rsid w:val="00AC7BC9"/>
    <w:rsid w:val="00AD4F92"/>
    <w:rsid w:val="00AD60F1"/>
    <w:rsid w:val="00AD64D8"/>
    <w:rsid w:val="00AD74E3"/>
    <w:rsid w:val="00AD78B0"/>
    <w:rsid w:val="00AD7B61"/>
    <w:rsid w:val="00AE0F05"/>
    <w:rsid w:val="00AE2CA0"/>
    <w:rsid w:val="00AE4DF3"/>
    <w:rsid w:val="00AE5BF4"/>
    <w:rsid w:val="00AE7AE5"/>
    <w:rsid w:val="00AF2BA4"/>
    <w:rsid w:val="00AF2BB1"/>
    <w:rsid w:val="00AF4E04"/>
    <w:rsid w:val="00AF611F"/>
    <w:rsid w:val="00AF708C"/>
    <w:rsid w:val="00AF7E62"/>
    <w:rsid w:val="00B00F70"/>
    <w:rsid w:val="00B03CF9"/>
    <w:rsid w:val="00B0478D"/>
    <w:rsid w:val="00B05072"/>
    <w:rsid w:val="00B061D3"/>
    <w:rsid w:val="00B072C2"/>
    <w:rsid w:val="00B0765C"/>
    <w:rsid w:val="00B07A5B"/>
    <w:rsid w:val="00B07ED1"/>
    <w:rsid w:val="00B1003E"/>
    <w:rsid w:val="00B11C6C"/>
    <w:rsid w:val="00B12BB0"/>
    <w:rsid w:val="00B12CBA"/>
    <w:rsid w:val="00B13E30"/>
    <w:rsid w:val="00B1595C"/>
    <w:rsid w:val="00B200D6"/>
    <w:rsid w:val="00B21E9A"/>
    <w:rsid w:val="00B23316"/>
    <w:rsid w:val="00B23537"/>
    <w:rsid w:val="00B236E2"/>
    <w:rsid w:val="00B24143"/>
    <w:rsid w:val="00B2692A"/>
    <w:rsid w:val="00B32923"/>
    <w:rsid w:val="00B34A12"/>
    <w:rsid w:val="00B35B1A"/>
    <w:rsid w:val="00B400AA"/>
    <w:rsid w:val="00B40A04"/>
    <w:rsid w:val="00B4278E"/>
    <w:rsid w:val="00B44AC6"/>
    <w:rsid w:val="00B4616F"/>
    <w:rsid w:val="00B529A1"/>
    <w:rsid w:val="00B529B8"/>
    <w:rsid w:val="00B54035"/>
    <w:rsid w:val="00B54F38"/>
    <w:rsid w:val="00B55E33"/>
    <w:rsid w:val="00B57AA6"/>
    <w:rsid w:val="00B64929"/>
    <w:rsid w:val="00B64FAA"/>
    <w:rsid w:val="00B65223"/>
    <w:rsid w:val="00B65244"/>
    <w:rsid w:val="00B66623"/>
    <w:rsid w:val="00B71AEF"/>
    <w:rsid w:val="00B743D2"/>
    <w:rsid w:val="00B75E18"/>
    <w:rsid w:val="00B76614"/>
    <w:rsid w:val="00B803D6"/>
    <w:rsid w:val="00B80785"/>
    <w:rsid w:val="00B81542"/>
    <w:rsid w:val="00B82A15"/>
    <w:rsid w:val="00B833B4"/>
    <w:rsid w:val="00B83501"/>
    <w:rsid w:val="00B8360C"/>
    <w:rsid w:val="00B83B6C"/>
    <w:rsid w:val="00B878C6"/>
    <w:rsid w:val="00B87BA4"/>
    <w:rsid w:val="00B90ADC"/>
    <w:rsid w:val="00B93613"/>
    <w:rsid w:val="00B9366B"/>
    <w:rsid w:val="00B950C9"/>
    <w:rsid w:val="00B95581"/>
    <w:rsid w:val="00B95873"/>
    <w:rsid w:val="00B95B18"/>
    <w:rsid w:val="00B96533"/>
    <w:rsid w:val="00BA02B7"/>
    <w:rsid w:val="00BA257A"/>
    <w:rsid w:val="00BA47FF"/>
    <w:rsid w:val="00BA68F6"/>
    <w:rsid w:val="00BA7223"/>
    <w:rsid w:val="00BB0095"/>
    <w:rsid w:val="00BB1BA1"/>
    <w:rsid w:val="00BB2D80"/>
    <w:rsid w:val="00BB6EBE"/>
    <w:rsid w:val="00BC198A"/>
    <w:rsid w:val="00BC5333"/>
    <w:rsid w:val="00BC6D49"/>
    <w:rsid w:val="00BC7C85"/>
    <w:rsid w:val="00BD08B1"/>
    <w:rsid w:val="00BD2226"/>
    <w:rsid w:val="00BD35ED"/>
    <w:rsid w:val="00BD4827"/>
    <w:rsid w:val="00BD4E43"/>
    <w:rsid w:val="00BD4F2E"/>
    <w:rsid w:val="00BD58D2"/>
    <w:rsid w:val="00BD6FB6"/>
    <w:rsid w:val="00BD711F"/>
    <w:rsid w:val="00BD75E2"/>
    <w:rsid w:val="00BD7A02"/>
    <w:rsid w:val="00BD7D0E"/>
    <w:rsid w:val="00BD7E58"/>
    <w:rsid w:val="00BE1D1B"/>
    <w:rsid w:val="00BE3602"/>
    <w:rsid w:val="00BE5283"/>
    <w:rsid w:val="00BE5BEA"/>
    <w:rsid w:val="00BE6A5E"/>
    <w:rsid w:val="00BF1058"/>
    <w:rsid w:val="00BF1689"/>
    <w:rsid w:val="00BF241A"/>
    <w:rsid w:val="00BF38CE"/>
    <w:rsid w:val="00BF6E06"/>
    <w:rsid w:val="00C00047"/>
    <w:rsid w:val="00C00D66"/>
    <w:rsid w:val="00C02ABE"/>
    <w:rsid w:val="00C05381"/>
    <w:rsid w:val="00C05821"/>
    <w:rsid w:val="00C06C34"/>
    <w:rsid w:val="00C07122"/>
    <w:rsid w:val="00C10F22"/>
    <w:rsid w:val="00C134D2"/>
    <w:rsid w:val="00C13BAF"/>
    <w:rsid w:val="00C14B5C"/>
    <w:rsid w:val="00C14E54"/>
    <w:rsid w:val="00C15B78"/>
    <w:rsid w:val="00C168CC"/>
    <w:rsid w:val="00C175E3"/>
    <w:rsid w:val="00C17AB6"/>
    <w:rsid w:val="00C20E4F"/>
    <w:rsid w:val="00C21698"/>
    <w:rsid w:val="00C22708"/>
    <w:rsid w:val="00C238A7"/>
    <w:rsid w:val="00C23F6E"/>
    <w:rsid w:val="00C24182"/>
    <w:rsid w:val="00C30DB2"/>
    <w:rsid w:val="00C31045"/>
    <w:rsid w:val="00C3120D"/>
    <w:rsid w:val="00C312D5"/>
    <w:rsid w:val="00C31591"/>
    <w:rsid w:val="00C31770"/>
    <w:rsid w:val="00C32649"/>
    <w:rsid w:val="00C33A44"/>
    <w:rsid w:val="00C3687F"/>
    <w:rsid w:val="00C402A7"/>
    <w:rsid w:val="00C41A84"/>
    <w:rsid w:val="00C41F2D"/>
    <w:rsid w:val="00C43219"/>
    <w:rsid w:val="00C43DD2"/>
    <w:rsid w:val="00C44147"/>
    <w:rsid w:val="00C4520D"/>
    <w:rsid w:val="00C4597C"/>
    <w:rsid w:val="00C46D8C"/>
    <w:rsid w:val="00C50487"/>
    <w:rsid w:val="00C50D34"/>
    <w:rsid w:val="00C512DF"/>
    <w:rsid w:val="00C523D3"/>
    <w:rsid w:val="00C56951"/>
    <w:rsid w:val="00C60FF9"/>
    <w:rsid w:val="00C62413"/>
    <w:rsid w:val="00C633DA"/>
    <w:rsid w:val="00C635A8"/>
    <w:rsid w:val="00C6435D"/>
    <w:rsid w:val="00C6702F"/>
    <w:rsid w:val="00C670A3"/>
    <w:rsid w:val="00C70FF8"/>
    <w:rsid w:val="00C716D6"/>
    <w:rsid w:val="00C71DB5"/>
    <w:rsid w:val="00C75CB7"/>
    <w:rsid w:val="00C768A1"/>
    <w:rsid w:val="00C80247"/>
    <w:rsid w:val="00C803C3"/>
    <w:rsid w:val="00C81FB9"/>
    <w:rsid w:val="00C829DC"/>
    <w:rsid w:val="00C8478F"/>
    <w:rsid w:val="00C84BF3"/>
    <w:rsid w:val="00C84C4A"/>
    <w:rsid w:val="00C84E02"/>
    <w:rsid w:val="00C85587"/>
    <w:rsid w:val="00C87905"/>
    <w:rsid w:val="00C90652"/>
    <w:rsid w:val="00C90D08"/>
    <w:rsid w:val="00C9247D"/>
    <w:rsid w:val="00C94872"/>
    <w:rsid w:val="00C954BA"/>
    <w:rsid w:val="00C961EA"/>
    <w:rsid w:val="00C9743C"/>
    <w:rsid w:val="00C97B82"/>
    <w:rsid w:val="00C97BD5"/>
    <w:rsid w:val="00CA0F92"/>
    <w:rsid w:val="00CA1734"/>
    <w:rsid w:val="00CA4128"/>
    <w:rsid w:val="00CA71A1"/>
    <w:rsid w:val="00CB2BA9"/>
    <w:rsid w:val="00CB4A3F"/>
    <w:rsid w:val="00CB6914"/>
    <w:rsid w:val="00CC1CE1"/>
    <w:rsid w:val="00CC3A74"/>
    <w:rsid w:val="00CC4DA6"/>
    <w:rsid w:val="00CC671F"/>
    <w:rsid w:val="00CD0D6E"/>
    <w:rsid w:val="00CD2421"/>
    <w:rsid w:val="00CD2578"/>
    <w:rsid w:val="00CD5543"/>
    <w:rsid w:val="00CD7B3A"/>
    <w:rsid w:val="00CE0E47"/>
    <w:rsid w:val="00CE2676"/>
    <w:rsid w:val="00CE35EC"/>
    <w:rsid w:val="00CE4A68"/>
    <w:rsid w:val="00CE6F34"/>
    <w:rsid w:val="00CE7F43"/>
    <w:rsid w:val="00CF140A"/>
    <w:rsid w:val="00CF378C"/>
    <w:rsid w:val="00CF3E63"/>
    <w:rsid w:val="00CF71B6"/>
    <w:rsid w:val="00D01D6F"/>
    <w:rsid w:val="00D0317F"/>
    <w:rsid w:val="00D039D4"/>
    <w:rsid w:val="00D0424F"/>
    <w:rsid w:val="00D0599F"/>
    <w:rsid w:val="00D13C55"/>
    <w:rsid w:val="00D13CEB"/>
    <w:rsid w:val="00D13E23"/>
    <w:rsid w:val="00D14B65"/>
    <w:rsid w:val="00D154A6"/>
    <w:rsid w:val="00D179B8"/>
    <w:rsid w:val="00D202E3"/>
    <w:rsid w:val="00D21089"/>
    <w:rsid w:val="00D269B8"/>
    <w:rsid w:val="00D275BF"/>
    <w:rsid w:val="00D275E2"/>
    <w:rsid w:val="00D30019"/>
    <w:rsid w:val="00D301AC"/>
    <w:rsid w:val="00D30960"/>
    <w:rsid w:val="00D30DBA"/>
    <w:rsid w:val="00D32259"/>
    <w:rsid w:val="00D32C15"/>
    <w:rsid w:val="00D32C5A"/>
    <w:rsid w:val="00D32CB2"/>
    <w:rsid w:val="00D33CF8"/>
    <w:rsid w:val="00D35708"/>
    <w:rsid w:val="00D37C17"/>
    <w:rsid w:val="00D40133"/>
    <w:rsid w:val="00D42DFD"/>
    <w:rsid w:val="00D453D5"/>
    <w:rsid w:val="00D464DD"/>
    <w:rsid w:val="00D477FB"/>
    <w:rsid w:val="00D47FBE"/>
    <w:rsid w:val="00D50272"/>
    <w:rsid w:val="00D50CB3"/>
    <w:rsid w:val="00D51968"/>
    <w:rsid w:val="00D51E32"/>
    <w:rsid w:val="00D52DED"/>
    <w:rsid w:val="00D53925"/>
    <w:rsid w:val="00D5551E"/>
    <w:rsid w:val="00D559F8"/>
    <w:rsid w:val="00D569A0"/>
    <w:rsid w:val="00D56C47"/>
    <w:rsid w:val="00D577E2"/>
    <w:rsid w:val="00D60868"/>
    <w:rsid w:val="00D62BE4"/>
    <w:rsid w:val="00D65DBE"/>
    <w:rsid w:val="00D672F4"/>
    <w:rsid w:val="00D71D28"/>
    <w:rsid w:val="00D733E8"/>
    <w:rsid w:val="00D7516C"/>
    <w:rsid w:val="00D77FCA"/>
    <w:rsid w:val="00D80C72"/>
    <w:rsid w:val="00D8205C"/>
    <w:rsid w:val="00D82418"/>
    <w:rsid w:val="00D8261A"/>
    <w:rsid w:val="00D83224"/>
    <w:rsid w:val="00D83299"/>
    <w:rsid w:val="00D8463A"/>
    <w:rsid w:val="00D85343"/>
    <w:rsid w:val="00D8626A"/>
    <w:rsid w:val="00D865B1"/>
    <w:rsid w:val="00D8669F"/>
    <w:rsid w:val="00D91B47"/>
    <w:rsid w:val="00D95F9D"/>
    <w:rsid w:val="00D96C83"/>
    <w:rsid w:val="00D96FE2"/>
    <w:rsid w:val="00D978DE"/>
    <w:rsid w:val="00DA0D8B"/>
    <w:rsid w:val="00DA1A9E"/>
    <w:rsid w:val="00DA1B50"/>
    <w:rsid w:val="00DA1BD7"/>
    <w:rsid w:val="00DA3829"/>
    <w:rsid w:val="00DA3D86"/>
    <w:rsid w:val="00DA4EF9"/>
    <w:rsid w:val="00DA5B11"/>
    <w:rsid w:val="00DB1D15"/>
    <w:rsid w:val="00DB1F44"/>
    <w:rsid w:val="00DB5429"/>
    <w:rsid w:val="00DB5EB4"/>
    <w:rsid w:val="00DB790C"/>
    <w:rsid w:val="00DC01FB"/>
    <w:rsid w:val="00DC2FA4"/>
    <w:rsid w:val="00DC323F"/>
    <w:rsid w:val="00DC4605"/>
    <w:rsid w:val="00DD29FF"/>
    <w:rsid w:val="00DD4008"/>
    <w:rsid w:val="00DD4328"/>
    <w:rsid w:val="00DD51E5"/>
    <w:rsid w:val="00DD63DC"/>
    <w:rsid w:val="00DD67CC"/>
    <w:rsid w:val="00DD6856"/>
    <w:rsid w:val="00DD716B"/>
    <w:rsid w:val="00DE0E72"/>
    <w:rsid w:val="00DE37D0"/>
    <w:rsid w:val="00DE794F"/>
    <w:rsid w:val="00DF0511"/>
    <w:rsid w:val="00DF1B44"/>
    <w:rsid w:val="00DF37CE"/>
    <w:rsid w:val="00DF4501"/>
    <w:rsid w:val="00DF4C4E"/>
    <w:rsid w:val="00DF53CC"/>
    <w:rsid w:val="00E00285"/>
    <w:rsid w:val="00E0058E"/>
    <w:rsid w:val="00E02126"/>
    <w:rsid w:val="00E024B8"/>
    <w:rsid w:val="00E0339F"/>
    <w:rsid w:val="00E10AB4"/>
    <w:rsid w:val="00E112B1"/>
    <w:rsid w:val="00E118AA"/>
    <w:rsid w:val="00E1192A"/>
    <w:rsid w:val="00E12C84"/>
    <w:rsid w:val="00E163B8"/>
    <w:rsid w:val="00E17FB2"/>
    <w:rsid w:val="00E2066D"/>
    <w:rsid w:val="00E23115"/>
    <w:rsid w:val="00E235F1"/>
    <w:rsid w:val="00E25DC8"/>
    <w:rsid w:val="00E26EEC"/>
    <w:rsid w:val="00E27A1A"/>
    <w:rsid w:val="00E32BA6"/>
    <w:rsid w:val="00E33365"/>
    <w:rsid w:val="00E33F67"/>
    <w:rsid w:val="00E34DE6"/>
    <w:rsid w:val="00E3752B"/>
    <w:rsid w:val="00E40405"/>
    <w:rsid w:val="00E4274B"/>
    <w:rsid w:val="00E439C6"/>
    <w:rsid w:val="00E44CFA"/>
    <w:rsid w:val="00E5275D"/>
    <w:rsid w:val="00E53D23"/>
    <w:rsid w:val="00E552FA"/>
    <w:rsid w:val="00E611C1"/>
    <w:rsid w:val="00E61EED"/>
    <w:rsid w:val="00E63086"/>
    <w:rsid w:val="00E63845"/>
    <w:rsid w:val="00E64B34"/>
    <w:rsid w:val="00E65C8A"/>
    <w:rsid w:val="00E6701D"/>
    <w:rsid w:val="00E675B9"/>
    <w:rsid w:val="00E6760C"/>
    <w:rsid w:val="00E703F7"/>
    <w:rsid w:val="00E7083F"/>
    <w:rsid w:val="00E72B26"/>
    <w:rsid w:val="00E730B6"/>
    <w:rsid w:val="00E7405A"/>
    <w:rsid w:val="00E74B28"/>
    <w:rsid w:val="00E74FB0"/>
    <w:rsid w:val="00E75051"/>
    <w:rsid w:val="00E77548"/>
    <w:rsid w:val="00E77607"/>
    <w:rsid w:val="00E77F77"/>
    <w:rsid w:val="00E802EE"/>
    <w:rsid w:val="00E807FF"/>
    <w:rsid w:val="00E80F78"/>
    <w:rsid w:val="00E817B2"/>
    <w:rsid w:val="00E81C72"/>
    <w:rsid w:val="00E82A08"/>
    <w:rsid w:val="00E840E0"/>
    <w:rsid w:val="00E90543"/>
    <w:rsid w:val="00E91288"/>
    <w:rsid w:val="00E932CE"/>
    <w:rsid w:val="00E935F3"/>
    <w:rsid w:val="00EA0CFE"/>
    <w:rsid w:val="00EA1A87"/>
    <w:rsid w:val="00EA4F55"/>
    <w:rsid w:val="00EA5C7C"/>
    <w:rsid w:val="00EA6A79"/>
    <w:rsid w:val="00EB257F"/>
    <w:rsid w:val="00EB3162"/>
    <w:rsid w:val="00EB44CD"/>
    <w:rsid w:val="00EB5741"/>
    <w:rsid w:val="00EB7B45"/>
    <w:rsid w:val="00EC02FC"/>
    <w:rsid w:val="00EC0837"/>
    <w:rsid w:val="00EC2857"/>
    <w:rsid w:val="00EC2921"/>
    <w:rsid w:val="00EC2D63"/>
    <w:rsid w:val="00EC401E"/>
    <w:rsid w:val="00EC558C"/>
    <w:rsid w:val="00EC5D7E"/>
    <w:rsid w:val="00EC6A36"/>
    <w:rsid w:val="00EC6F96"/>
    <w:rsid w:val="00EC71D8"/>
    <w:rsid w:val="00ED1C72"/>
    <w:rsid w:val="00ED3CFF"/>
    <w:rsid w:val="00ED4AB0"/>
    <w:rsid w:val="00ED4DF4"/>
    <w:rsid w:val="00EE37F1"/>
    <w:rsid w:val="00EE3EF9"/>
    <w:rsid w:val="00EE41BF"/>
    <w:rsid w:val="00EE6C67"/>
    <w:rsid w:val="00EE7F68"/>
    <w:rsid w:val="00EF1D59"/>
    <w:rsid w:val="00EF205C"/>
    <w:rsid w:val="00EF4C6C"/>
    <w:rsid w:val="00EF6064"/>
    <w:rsid w:val="00EF63D8"/>
    <w:rsid w:val="00F0080C"/>
    <w:rsid w:val="00F02030"/>
    <w:rsid w:val="00F033A2"/>
    <w:rsid w:val="00F03FD4"/>
    <w:rsid w:val="00F04FDC"/>
    <w:rsid w:val="00F0501E"/>
    <w:rsid w:val="00F057E7"/>
    <w:rsid w:val="00F058D3"/>
    <w:rsid w:val="00F05B83"/>
    <w:rsid w:val="00F06966"/>
    <w:rsid w:val="00F07225"/>
    <w:rsid w:val="00F106E2"/>
    <w:rsid w:val="00F10D3C"/>
    <w:rsid w:val="00F150BC"/>
    <w:rsid w:val="00F15A09"/>
    <w:rsid w:val="00F162B3"/>
    <w:rsid w:val="00F16BF3"/>
    <w:rsid w:val="00F175AD"/>
    <w:rsid w:val="00F22494"/>
    <w:rsid w:val="00F22FEA"/>
    <w:rsid w:val="00F23F84"/>
    <w:rsid w:val="00F246B8"/>
    <w:rsid w:val="00F248C8"/>
    <w:rsid w:val="00F27D36"/>
    <w:rsid w:val="00F311CA"/>
    <w:rsid w:val="00F3475A"/>
    <w:rsid w:val="00F372E7"/>
    <w:rsid w:val="00F378D9"/>
    <w:rsid w:val="00F40F6E"/>
    <w:rsid w:val="00F411C3"/>
    <w:rsid w:val="00F41546"/>
    <w:rsid w:val="00F4236C"/>
    <w:rsid w:val="00F43183"/>
    <w:rsid w:val="00F45718"/>
    <w:rsid w:val="00F462F0"/>
    <w:rsid w:val="00F470C4"/>
    <w:rsid w:val="00F50337"/>
    <w:rsid w:val="00F50D68"/>
    <w:rsid w:val="00F54680"/>
    <w:rsid w:val="00F5621E"/>
    <w:rsid w:val="00F5735B"/>
    <w:rsid w:val="00F57DA4"/>
    <w:rsid w:val="00F604F8"/>
    <w:rsid w:val="00F616C4"/>
    <w:rsid w:val="00F63DE9"/>
    <w:rsid w:val="00F64DD5"/>
    <w:rsid w:val="00F7105F"/>
    <w:rsid w:val="00F716EE"/>
    <w:rsid w:val="00F751FF"/>
    <w:rsid w:val="00F75851"/>
    <w:rsid w:val="00F76EB2"/>
    <w:rsid w:val="00F80914"/>
    <w:rsid w:val="00F82CA3"/>
    <w:rsid w:val="00F84EE4"/>
    <w:rsid w:val="00F85BCC"/>
    <w:rsid w:val="00F8613E"/>
    <w:rsid w:val="00F8745A"/>
    <w:rsid w:val="00F87852"/>
    <w:rsid w:val="00F90E8B"/>
    <w:rsid w:val="00F92141"/>
    <w:rsid w:val="00F94F27"/>
    <w:rsid w:val="00F9638F"/>
    <w:rsid w:val="00F9716D"/>
    <w:rsid w:val="00F975C2"/>
    <w:rsid w:val="00F97CD3"/>
    <w:rsid w:val="00FA0863"/>
    <w:rsid w:val="00FA11EF"/>
    <w:rsid w:val="00FA1914"/>
    <w:rsid w:val="00FA2AF6"/>
    <w:rsid w:val="00FA45F6"/>
    <w:rsid w:val="00FA4889"/>
    <w:rsid w:val="00FA6A6E"/>
    <w:rsid w:val="00FA6FBC"/>
    <w:rsid w:val="00FA7B53"/>
    <w:rsid w:val="00FA7EE1"/>
    <w:rsid w:val="00FB19CC"/>
    <w:rsid w:val="00FB1A3B"/>
    <w:rsid w:val="00FB1EE7"/>
    <w:rsid w:val="00FB5A56"/>
    <w:rsid w:val="00FB6902"/>
    <w:rsid w:val="00FB7523"/>
    <w:rsid w:val="00FC04B8"/>
    <w:rsid w:val="00FC0E49"/>
    <w:rsid w:val="00FC1A86"/>
    <w:rsid w:val="00FC26A8"/>
    <w:rsid w:val="00FC3E74"/>
    <w:rsid w:val="00FC4600"/>
    <w:rsid w:val="00FC47EB"/>
    <w:rsid w:val="00FC5814"/>
    <w:rsid w:val="00FC71C6"/>
    <w:rsid w:val="00FD41A9"/>
    <w:rsid w:val="00FD7BC7"/>
    <w:rsid w:val="00FE1F0B"/>
    <w:rsid w:val="00FE21A5"/>
    <w:rsid w:val="00FE2D89"/>
    <w:rsid w:val="00FE2E3B"/>
    <w:rsid w:val="00FE3053"/>
    <w:rsid w:val="00FE539E"/>
    <w:rsid w:val="00FE770D"/>
    <w:rsid w:val="00FF3E3B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0B464A-3922-4E6E-ADA3-92C88373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98"/>
    <w:pPr>
      <w:widowControl w:val="0"/>
    </w:pPr>
    <w:rPr>
      <w:rFonts w:eastAsia="MS Mincho"/>
      <w:sz w:val="24"/>
      <w:szCs w:val="24"/>
      <w:lang w:eastAsia="ja-JP"/>
    </w:rPr>
  </w:style>
  <w:style w:type="paragraph" w:styleId="10">
    <w:name w:val="heading 1"/>
    <w:basedOn w:val="a"/>
    <w:next w:val="a"/>
    <w:qFormat/>
    <w:rsid w:val="00AA559A"/>
    <w:pPr>
      <w:keepNext/>
      <w:keepLines/>
      <w:pageBreakBefore/>
      <w:widowControl/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Заголовок 2 Знак"/>
    <w:basedOn w:val="a"/>
    <w:next w:val="a"/>
    <w:qFormat/>
    <w:rsid w:val="00AA559A"/>
    <w:pPr>
      <w:keepNext/>
      <w:spacing w:before="240" w:after="240"/>
      <w:jc w:val="center"/>
      <w:outlineLvl w:val="1"/>
    </w:pPr>
    <w:rPr>
      <w:rFonts w:cs="Arial"/>
      <w:b/>
      <w:bCs/>
      <w:iCs/>
    </w:rPr>
  </w:style>
  <w:style w:type="paragraph" w:styleId="30">
    <w:name w:val="heading 3"/>
    <w:basedOn w:val="a"/>
    <w:next w:val="a"/>
    <w:qFormat/>
    <w:rsid w:val="00AA55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59A"/>
    <w:pPr>
      <w:ind w:left="5954"/>
    </w:pPr>
    <w:rPr>
      <w:i/>
      <w:iCs/>
    </w:rPr>
  </w:style>
  <w:style w:type="paragraph" w:styleId="a4">
    <w:name w:val="Body Text"/>
    <w:basedOn w:val="a"/>
    <w:rsid w:val="00AA559A"/>
    <w:pPr>
      <w:spacing w:after="120"/>
    </w:pPr>
    <w:rPr>
      <w:i/>
      <w:iCs/>
    </w:rPr>
  </w:style>
  <w:style w:type="paragraph" w:styleId="a5">
    <w:name w:val="footer"/>
    <w:basedOn w:val="a"/>
    <w:rsid w:val="00AA559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A559A"/>
  </w:style>
  <w:style w:type="paragraph" w:styleId="31">
    <w:name w:val="Body Text Indent 3"/>
    <w:basedOn w:val="a"/>
    <w:link w:val="32"/>
    <w:rsid w:val="00AA559A"/>
    <w:pPr>
      <w:spacing w:after="120"/>
      <w:ind w:left="426"/>
      <w:jc w:val="both"/>
    </w:pPr>
  </w:style>
  <w:style w:type="paragraph" w:styleId="21">
    <w:name w:val="Body Text 2"/>
    <w:basedOn w:val="a"/>
    <w:rsid w:val="00AA559A"/>
    <w:pPr>
      <w:spacing w:after="120"/>
    </w:pPr>
    <w:rPr>
      <w:color w:val="FF0000"/>
    </w:rPr>
  </w:style>
  <w:style w:type="paragraph" w:styleId="33">
    <w:name w:val="Body Text 3"/>
    <w:basedOn w:val="a"/>
    <w:rsid w:val="00AA559A"/>
    <w:pPr>
      <w:jc w:val="both"/>
    </w:pPr>
    <w:rPr>
      <w:color w:val="000000"/>
    </w:rPr>
  </w:style>
  <w:style w:type="paragraph" w:styleId="a7">
    <w:name w:val="header"/>
    <w:basedOn w:val="a"/>
    <w:rsid w:val="00AA559A"/>
    <w:pPr>
      <w:tabs>
        <w:tab w:val="center" w:pos="4677"/>
        <w:tab w:val="right" w:pos="9355"/>
      </w:tabs>
    </w:pPr>
  </w:style>
  <w:style w:type="paragraph" w:customStyle="1" w:styleId="a8">
    <w:name w:val="Пункт"/>
    <w:basedOn w:val="a"/>
    <w:rsid w:val="00AA559A"/>
    <w:pPr>
      <w:widowControl/>
      <w:spacing w:line="360" w:lineRule="auto"/>
      <w:jc w:val="both"/>
    </w:pPr>
    <w:rPr>
      <w:rFonts w:eastAsia="Times New Roman"/>
      <w:snapToGrid w:val="0"/>
      <w:sz w:val="28"/>
      <w:szCs w:val="20"/>
      <w:lang w:eastAsia="ru-RU"/>
    </w:rPr>
  </w:style>
  <w:style w:type="paragraph" w:styleId="a9">
    <w:name w:val="Balloon Text"/>
    <w:basedOn w:val="a"/>
    <w:semiHidden/>
    <w:rsid w:val="00AA55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AA55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5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Подпункт"/>
    <w:basedOn w:val="a8"/>
    <w:rsid w:val="00AA559A"/>
  </w:style>
  <w:style w:type="paragraph" w:styleId="22">
    <w:name w:val="Body Text Indent 2"/>
    <w:basedOn w:val="a"/>
    <w:rsid w:val="00AA559A"/>
    <w:pPr>
      <w:widowControl/>
      <w:ind w:left="700" w:hanging="700"/>
      <w:jc w:val="both"/>
    </w:pPr>
  </w:style>
  <w:style w:type="paragraph" w:styleId="ab">
    <w:name w:val="Document Map"/>
    <w:basedOn w:val="a"/>
    <w:semiHidden/>
    <w:rsid w:val="00B8360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c">
    <w:name w:val="Table Grid"/>
    <w:basedOn w:val="a1"/>
    <w:uiPriority w:val="99"/>
    <w:rsid w:val="00116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5C5C53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073306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E25DC8"/>
    <w:rPr>
      <w:b/>
      <w:bCs/>
      <w:color w:val="106BBE"/>
    </w:rPr>
  </w:style>
  <w:style w:type="paragraph" w:customStyle="1" w:styleId="1">
    <w:name w:val="Список уровень 1"/>
    <w:basedOn w:val="ad"/>
    <w:qFormat/>
    <w:rsid w:val="00CE7F43"/>
    <w:pPr>
      <w:numPr>
        <w:numId w:val="1"/>
      </w:numPr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Список уровень 2"/>
    <w:basedOn w:val="ad"/>
    <w:qFormat/>
    <w:rsid w:val="00CE7F43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Список уровень 3"/>
    <w:basedOn w:val="ad"/>
    <w:qFormat/>
    <w:rsid w:val="00CE7F43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Список уровень 4"/>
    <w:basedOn w:val="3"/>
    <w:link w:val="40"/>
    <w:qFormat/>
    <w:rsid w:val="00CE7F43"/>
    <w:pPr>
      <w:numPr>
        <w:ilvl w:val="3"/>
      </w:numPr>
      <w:tabs>
        <w:tab w:val="left" w:pos="1560"/>
      </w:tabs>
      <w:ind w:left="0" w:firstLine="709"/>
    </w:pPr>
  </w:style>
  <w:style w:type="character" w:customStyle="1" w:styleId="40">
    <w:name w:val="Список уровень 4 Знак"/>
    <w:basedOn w:val="a0"/>
    <w:link w:val="4"/>
    <w:rsid w:val="00CE7F43"/>
    <w:rPr>
      <w:rFonts w:eastAsia="Calibri"/>
      <w:sz w:val="24"/>
      <w:szCs w:val="24"/>
      <w:lang w:eastAsia="en-US"/>
    </w:rPr>
  </w:style>
  <w:style w:type="character" w:styleId="af0">
    <w:name w:val="FollowedHyperlink"/>
    <w:basedOn w:val="a0"/>
    <w:semiHidden/>
    <w:unhideWhenUsed/>
    <w:rsid w:val="00FA11EF"/>
    <w:rPr>
      <w:color w:val="800080" w:themeColor="followedHyperlink"/>
      <w:u w:val="single"/>
    </w:rPr>
  </w:style>
  <w:style w:type="character" w:customStyle="1" w:styleId="af1">
    <w:name w:val="Основной текст_"/>
    <w:basedOn w:val="a0"/>
    <w:link w:val="100"/>
    <w:rsid w:val="003043D7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1"/>
    <w:rsid w:val="003043D7"/>
    <w:pPr>
      <w:widowControl/>
      <w:shd w:val="clear" w:color="auto" w:fill="FFFFFF"/>
      <w:spacing w:after="1440" w:line="86" w:lineRule="exact"/>
      <w:ind w:hanging="460"/>
      <w:jc w:val="both"/>
    </w:pPr>
    <w:rPr>
      <w:rFonts w:eastAsia="Times New Roman"/>
      <w:sz w:val="23"/>
      <w:szCs w:val="23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D1051"/>
    <w:rPr>
      <w:rFonts w:eastAsia="MS Mincho"/>
      <w:sz w:val="24"/>
      <w:szCs w:val="24"/>
      <w:lang w:eastAsia="ja-JP"/>
    </w:rPr>
  </w:style>
  <w:style w:type="paragraph" w:styleId="af2">
    <w:name w:val="Normal (Web)"/>
    <w:basedOn w:val="a"/>
    <w:rsid w:val="00C46D8C"/>
    <w:pPr>
      <w:widowControl/>
      <w:spacing w:after="122" w:line="336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shchin-IP@te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amaldin-ai@te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ovgorodov-av@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kshanov-VD@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2267</Words>
  <Characters>16497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/>
  <LinksUpToDate>false</LinksUpToDate>
  <CharactersWithSpaces>18727</CharactersWithSpaces>
  <SharedDoc>false</SharedDoc>
  <HLinks>
    <vt:vector size="6" baseType="variant">
      <vt:variant>
        <vt:i4>5177386</vt:i4>
      </vt:variant>
      <vt:variant>
        <vt:i4>0</vt:i4>
      </vt:variant>
      <vt:variant>
        <vt:i4>0</vt:i4>
      </vt:variant>
      <vt:variant>
        <vt:i4>5</vt:i4>
      </vt:variant>
      <vt:variant>
        <vt:lpwstr>mailto:oap@npek.te.ru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Бердюгин Прохор Борисович</dc:creator>
  <cp:keywords/>
  <dc:description/>
  <cp:lastModifiedBy>Бондаренко Евгений Анатольевич</cp:lastModifiedBy>
  <cp:revision>5</cp:revision>
  <cp:lastPrinted>2017-08-14T05:02:00Z</cp:lastPrinted>
  <dcterms:created xsi:type="dcterms:W3CDTF">2019-03-20T03:36:00Z</dcterms:created>
  <dcterms:modified xsi:type="dcterms:W3CDTF">2019-05-14T05:02:00Z</dcterms:modified>
</cp:coreProperties>
</file>